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96022" w14:textId="77777777" w:rsidR="00F80C72" w:rsidRDefault="00F80C72">
      <w:pPr>
        <w:spacing w:after="0" w:line="259" w:lineRule="auto"/>
        <w:ind w:left="4321" w:firstLine="0"/>
      </w:pPr>
      <w:bookmarkStart w:id="0" w:name="_GoBack"/>
      <w:bookmarkEnd w:id="0"/>
    </w:p>
    <w:p w14:paraId="0C69CC0D" w14:textId="77777777" w:rsidR="00F80C72" w:rsidRDefault="009E582A">
      <w:pPr>
        <w:pStyle w:val="Heading1"/>
        <w:numPr>
          <w:ilvl w:val="0"/>
          <w:numId w:val="0"/>
        </w:numPr>
        <w:ind w:left="2148"/>
      </w:pPr>
      <w:r>
        <w:t xml:space="preserve">TELEWORKING POLICY AGREEMENT </w:t>
      </w:r>
    </w:p>
    <w:p w14:paraId="51C5BE14" w14:textId="77777777" w:rsidR="00F80C72" w:rsidRDefault="009E582A">
      <w:pPr>
        <w:spacing w:after="19" w:line="259" w:lineRule="auto"/>
        <w:ind w:left="4321" w:firstLine="0"/>
      </w:pPr>
      <w:r>
        <w:t xml:space="preserve"> </w:t>
      </w:r>
    </w:p>
    <w:p w14:paraId="2A19D750" w14:textId="77777777" w:rsidR="00F80C72" w:rsidRDefault="009E582A">
      <w:pPr>
        <w:ind w:left="175" w:hanging="175"/>
      </w:pPr>
      <w:r>
        <w:t xml:space="preserve">This Teleworking Agreement (hereinafter “Agreement”), effective____________    is between _____________________________________________________                              (Employee Name) </w:t>
      </w:r>
    </w:p>
    <w:p w14:paraId="3C65EDEE" w14:textId="77777777" w:rsidR="00F80C72" w:rsidRDefault="009E582A">
      <w:r>
        <w:t xml:space="preserve">(hereinafter “teleworker”), an employee of the </w:t>
      </w:r>
      <w:r w:rsidR="00125EBF">
        <w:t>COURT,</w:t>
      </w:r>
      <w:r>
        <w:t xml:space="preserve"> and the </w:t>
      </w:r>
      <w:r w:rsidR="00125EBF">
        <w:t>Court</w:t>
      </w:r>
      <w:r>
        <w:t xml:space="preserve"> (also referred to as “Agency” herein), an agency of the </w:t>
      </w:r>
      <w:r w:rsidR="00125EBF">
        <w:t>COUNTY/CITY</w:t>
      </w:r>
      <w:r>
        <w:t xml:space="preserve">. The parties agree as follows: </w:t>
      </w:r>
    </w:p>
    <w:p w14:paraId="2D65A372" w14:textId="77777777" w:rsidR="00F80C72" w:rsidRDefault="009E582A">
      <w:pPr>
        <w:spacing w:after="0" w:line="259" w:lineRule="auto"/>
        <w:ind w:left="0" w:firstLine="0"/>
      </w:pPr>
      <w:r>
        <w:t xml:space="preserve"> </w:t>
      </w:r>
    </w:p>
    <w:p w14:paraId="2F3C1A0B" w14:textId="77777777" w:rsidR="00F80C72" w:rsidRDefault="009E582A">
      <w:pPr>
        <w:pStyle w:val="Heading1"/>
        <w:ind w:left="345" w:hanging="360"/>
      </w:pPr>
      <w:r>
        <w:t xml:space="preserve">General Terms </w:t>
      </w:r>
    </w:p>
    <w:p w14:paraId="2FBFD25E" w14:textId="77777777" w:rsidR="00F80C72" w:rsidRDefault="009E582A">
      <w:pPr>
        <w:spacing w:after="0" w:line="259" w:lineRule="auto"/>
        <w:ind w:left="0" w:firstLine="0"/>
      </w:pPr>
      <w:r>
        <w:rPr>
          <w:b/>
        </w:rPr>
        <w:t xml:space="preserve"> </w:t>
      </w:r>
    </w:p>
    <w:p w14:paraId="6CF626BA" w14:textId="77777777" w:rsidR="00F80C72" w:rsidRDefault="009E582A">
      <w:pPr>
        <w:numPr>
          <w:ilvl w:val="0"/>
          <w:numId w:val="1"/>
        </w:numPr>
        <w:ind w:hanging="360"/>
      </w:pPr>
      <w:r>
        <w:rPr>
          <w:b/>
          <w:u w:val="single" w:color="000000"/>
        </w:rPr>
        <w:t>Policy:</w:t>
      </w:r>
      <w:r>
        <w:t xml:space="preserve"> The parties agree to be bound by the terms of the </w:t>
      </w:r>
      <w:r w:rsidR="00125EBF">
        <w:t>COURT</w:t>
      </w:r>
      <w:r>
        <w:t xml:space="preserve"> Teleworking Policy (hereinafter “Policy”), attached hereto as </w:t>
      </w:r>
      <w:r>
        <w:rPr>
          <w:i/>
        </w:rPr>
        <w:t>Exhibit A</w:t>
      </w:r>
      <w:r>
        <w:t xml:space="preserve"> and incorporated herein by reference. </w:t>
      </w:r>
      <w:r>
        <w:rPr>
          <w:b/>
        </w:rPr>
        <w:t xml:space="preserve"> </w:t>
      </w:r>
    </w:p>
    <w:p w14:paraId="3A38B1D2" w14:textId="77777777" w:rsidR="00F80C72" w:rsidRDefault="009E582A">
      <w:pPr>
        <w:spacing w:after="0" w:line="259" w:lineRule="auto"/>
        <w:ind w:left="720" w:firstLine="0"/>
      </w:pPr>
      <w:r>
        <w:rPr>
          <w:b/>
        </w:rPr>
        <w:t xml:space="preserve"> </w:t>
      </w:r>
    </w:p>
    <w:p w14:paraId="2C0A8FB2" w14:textId="77777777" w:rsidR="00F80C72" w:rsidRDefault="009E582A">
      <w:pPr>
        <w:numPr>
          <w:ilvl w:val="0"/>
          <w:numId w:val="1"/>
        </w:numPr>
        <w:ind w:hanging="360"/>
      </w:pPr>
      <w:r>
        <w:rPr>
          <w:b/>
          <w:u w:val="single" w:color="000000"/>
        </w:rPr>
        <w:t xml:space="preserve">Term: </w:t>
      </w:r>
      <w:r>
        <w:t>Teleworker will begin teleworking for the purposes of this Agreement between the following dates:</w:t>
      </w:r>
      <w:r>
        <w:rPr>
          <w:b/>
        </w:rPr>
        <w:t xml:space="preserve"> </w:t>
      </w:r>
    </w:p>
    <w:p w14:paraId="2C37614E" w14:textId="77777777" w:rsidR="00F80C72" w:rsidRDefault="009E582A">
      <w:pPr>
        <w:spacing w:after="0" w:line="259" w:lineRule="auto"/>
        <w:ind w:left="720" w:firstLine="0"/>
      </w:pPr>
      <w:r>
        <w:rPr>
          <w:b/>
        </w:rPr>
        <w:t xml:space="preserve"> </w:t>
      </w:r>
    </w:p>
    <w:p w14:paraId="639CA54E" w14:textId="77777777" w:rsidR="00F80C72" w:rsidRDefault="009E582A">
      <w:pPr>
        <w:ind w:left="730"/>
      </w:pPr>
      <w:r>
        <w:t xml:space="preserve">__________________________ and ____________________________ </w:t>
      </w:r>
    </w:p>
    <w:p w14:paraId="0B7E957A" w14:textId="77777777" w:rsidR="00F80C72" w:rsidRDefault="009E582A">
      <w:pPr>
        <w:tabs>
          <w:tab w:val="center" w:pos="1795"/>
          <w:tab w:val="center" w:pos="3601"/>
          <w:tab w:val="center" w:pos="4321"/>
          <w:tab w:val="center" w:pos="6389"/>
        </w:tabs>
        <w:ind w:left="0" w:firstLine="0"/>
      </w:pPr>
      <w:r>
        <w:rPr>
          <w:rFonts w:ascii="Calibri" w:eastAsia="Calibri" w:hAnsi="Calibri" w:cs="Calibri"/>
          <w:sz w:val="22"/>
        </w:rPr>
        <w:tab/>
      </w:r>
      <w:r>
        <w:t xml:space="preserve">       </w:t>
      </w:r>
      <w:r>
        <w:rPr>
          <w:i/>
        </w:rPr>
        <w:t xml:space="preserve">     (</w:t>
      </w:r>
      <w:r>
        <w:t xml:space="preserve">Begin Date) </w:t>
      </w:r>
      <w:r>
        <w:tab/>
        <w:t xml:space="preserve"> </w:t>
      </w:r>
      <w:r>
        <w:tab/>
        <w:t xml:space="preserve"> </w:t>
      </w:r>
      <w:r>
        <w:tab/>
        <w:t xml:space="preserve">                    </w:t>
      </w:r>
      <w:proofErr w:type="gramStart"/>
      <w:r>
        <w:t xml:space="preserve">   (</w:t>
      </w:r>
      <w:proofErr w:type="gramEnd"/>
      <w:r>
        <w:t xml:space="preserve">End Date) </w:t>
      </w:r>
    </w:p>
    <w:p w14:paraId="123931A1" w14:textId="77777777" w:rsidR="00F80C72" w:rsidRDefault="009E582A">
      <w:pPr>
        <w:spacing w:after="0" w:line="259" w:lineRule="auto"/>
        <w:ind w:left="720" w:firstLine="0"/>
      </w:pPr>
      <w:r>
        <w:t xml:space="preserve"> </w:t>
      </w:r>
    </w:p>
    <w:p w14:paraId="3731ABD4" w14:textId="77777777" w:rsidR="00F80C72" w:rsidRDefault="009E582A">
      <w:pPr>
        <w:ind w:left="730"/>
      </w:pPr>
      <w:r>
        <w:t xml:space="preserve">The end date of the teleworking period will be applied unless, per the Policy guidelines, a review of this Agreement is conducted prior to that end date, or unless this Agreement is terminated as per the procedures outlined in this Agreement and Policy. </w:t>
      </w:r>
    </w:p>
    <w:p w14:paraId="0799C2A7" w14:textId="77777777" w:rsidR="00F80C72" w:rsidRDefault="009E582A">
      <w:pPr>
        <w:spacing w:after="0" w:line="259" w:lineRule="auto"/>
        <w:ind w:left="720" w:firstLine="0"/>
      </w:pPr>
      <w:r>
        <w:t xml:space="preserve"> </w:t>
      </w:r>
    </w:p>
    <w:p w14:paraId="30CD43F4" w14:textId="77777777" w:rsidR="00F80C72" w:rsidRDefault="009E582A">
      <w:pPr>
        <w:numPr>
          <w:ilvl w:val="0"/>
          <w:numId w:val="1"/>
        </w:numPr>
        <w:ind w:hanging="360"/>
      </w:pPr>
      <w:r>
        <w:rPr>
          <w:b/>
          <w:u w:val="single" w:color="000000"/>
        </w:rPr>
        <w:t>Termination</w:t>
      </w:r>
      <w:r>
        <w:rPr>
          <w:b/>
        </w:rPr>
        <w:t xml:space="preserve">: </w:t>
      </w:r>
      <w:r>
        <w:t>Teleworker agrees that teleworking is voluntary and a privilege, and at the discretion of the Agency and may terminated by the teleworker, teleworker’s supervisor, Division Manager or the Human Resources Manager, with or without cause, including for violation of any of the terms of this Agreement, upon written notice to teleworker if given by the Human Resources Manager or supervisor, or Division Manager upon written notice to teleworker’s supervisor if given by teleworker. The parties agree the Agency will not be held responsible for costs, damages, or losses resulting in cessation of participation as a teleworker. The parties further agree that this Agreement is not a contract of employment and may not be constructed as such.</w:t>
      </w:r>
      <w:r>
        <w:rPr>
          <w:b/>
        </w:rPr>
        <w:t xml:space="preserve"> </w:t>
      </w:r>
    </w:p>
    <w:p w14:paraId="4DB4C5D3" w14:textId="77777777" w:rsidR="00F80C72" w:rsidRDefault="009E582A">
      <w:pPr>
        <w:spacing w:after="0" w:line="259" w:lineRule="auto"/>
        <w:ind w:left="360" w:firstLine="0"/>
      </w:pPr>
      <w:r>
        <w:rPr>
          <w:b/>
        </w:rPr>
        <w:t xml:space="preserve"> </w:t>
      </w:r>
    </w:p>
    <w:p w14:paraId="2B1615DB" w14:textId="77777777" w:rsidR="00F80C72" w:rsidRDefault="009E582A">
      <w:pPr>
        <w:numPr>
          <w:ilvl w:val="0"/>
          <w:numId w:val="1"/>
        </w:numPr>
        <w:ind w:hanging="360"/>
      </w:pPr>
      <w:r>
        <w:rPr>
          <w:b/>
          <w:u w:val="single" w:color="000000"/>
        </w:rPr>
        <w:t>Applicable Law:</w:t>
      </w:r>
      <w:r>
        <w:t xml:space="preserve"> This Agreement is a </w:t>
      </w:r>
      <w:r w:rsidR="00125EBF">
        <w:t xml:space="preserve">COURT </w:t>
      </w:r>
      <w:r>
        <w:t xml:space="preserve">agreement and shall be construed, interpreted, and enforced according to the laws of the </w:t>
      </w:r>
      <w:r w:rsidR="00125EBF">
        <w:t>COUNTY/CITY</w:t>
      </w:r>
      <w:r>
        <w:t>.</w:t>
      </w:r>
      <w:r>
        <w:rPr>
          <w:b/>
        </w:rPr>
        <w:t xml:space="preserve"> </w:t>
      </w:r>
    </w:p>
    <w:p w14:paraId="0951431C" w14:textId="77777777" w:rsidR="00F80C72" w:rsidRDefault="009E582A">
      <w:pPr>
        <w:spacing w:after="0" w:line="259" w:lineRule="auto"/>
        <w:ind w:left="720" w:firstLine="0"/>
      </w:pPr>
      <w:r>
        <w:rPr>
          <w:b/>
        </w:rPr>
        <w:t xml:space="preserve"> </w:t>
      </w:r>
    </w:p>
    <w:p w14:paraId="0D8846C4" w14:textId="77777777" w:rsidR="00F80C72" w:rsidRDefault="009E582A">
      <w:pPr>
        <w:spacing w:after="0" w:line="259" w:lineRule="auto"/>
        <w:ind w:left="720" w:firstLine="0"/>
      </w:pPr>
      <w:r>
        <w:rPr>
          <w:b/>
        </w:rPr>
        <w:t xml:space="preserve"> </w:t>
      </w:r>
    </w:p>
    <w:p w14:paraId="400F8C85" w14:textId="77777777" w:rsidR="00F80C72" w:rsidRDefault="009E582A">
      <w:pPr>
        <w:pStyle w:val="Heading1"/>
        <w:ind w:left="345" w:hanging="360"/>
      </w:pPr>
      <w:r>
        <w:lastRenderedPageBreak/>
        <w:t xml:space="preserve">Alternate Workplace </w:t>
      </w:r>
    </w:p>
    <w:p w14:paraId="2F8E9073" w14:textId="77777777" w:rsidR="00F80C72" w:rsidRDefault="009E582A">
      <w:pPr>
        <w:spacing w:after="0" w:line="259" w:lineRule="auto"/>
        <w:ind w:left="360" w:firstLine="0"/>
      </w:pPr>
      <w:r>
        <w:t xml:space="preserve"> </w:t>
      </w:r>
    </w:p>
    <w:p w14:paraId="0B486638" w14:textId="77777777" w:rsidR="00F80C72" w:rsidRDefault="009E582A">
      <w:pPr>
        <w:ind w:left="355"/>
      </w:pPr>
      <w:r>
        <w:t xml:space="preserve">Teleworker affirms that the alternate workplace is safe and suitable for performance of teleworker’s official duties. Teleworker agrees to maintain this workplace in a safe condition, free from hazards and other dangers to teleworker and equipment. </w:t>
      </w:r>
    </w:p>
    <w:p w14:paraId="73862F08" w14:textId="77777777" w:rsidR="00F80C72" w:rsidRDefault="009E582A">
      <w:pPr>
        <w:spacing w:after="0" w:line="259" w:lineRule="auto"/>
        <w:ind w:left="360" w:firstLine="0"/>
      </w:pPr>
      <w:r>
        <w:t xml:space="preserve"> </w:t>
      </w:r>
    </w:p>
    <w:p w14:paraId="7DC74B0D" w14:textId="77777777" w:rsidR="00F80C72" w:rsidRDefault="009E582A">
      <w:pPr>
        <w:pStyle w:val="Heading1"/>
        <w:ind w:left="345" w:hanging="360"/>
      </w:pPr>
      <w:r>
        <w:t xml:space="preserve">Inspections </w:t>
      </w:r>
    </w:p>
    <w:p w14:paraId="61972962" w14:textId="77777777" w:rsidR="00F80C72" w:rsidRDefault="009E582A">
      <w:pPr>
        <w:spacing w:after="0" w:line="259" w:lineRule="auto"/>
        <w:ind w:left="0" w:firstLine="0"/>
      </w:pPr>
      <w:r>
        <w:rPr>
          <w:b/>
        </w:rPr>
        <w:t xml:space="preserve"> </w:t>
      </w:r>
    </w:p>
    <w:p w14:paraId="7F1B7196" w14:textId="77777777" w:rsidR="00F80C72" w:rsidRDefault="009E582A">
      <w:pPr>
        <w:ind w:left="355"/>
      </w:pPr>
      <w:r>
        <w:t xml:space="preserve">Teleworker understands that the Agency reserves the right to make on-site visits to the alternate workplace for the purposes of determining if the site is conducive to productive work or to investigate Teleworker’s compensation claim. Such visits will be conducted at mutually agreed-upon times. </w:t>
      </w:r>
    </w:p>
    <w:p w14:paraId="5AE1714A" w14:textId="77777777" w:rsidR="00F80C72" w:rsidRDefault="009E582A">
      <w:pPr>
        <w:spacing w:after="0" w:line="259" w:lineRule="auto"/>
        <w:ind w:left="360" w:firstLine="0"/>
      </w:pPr>
      <w:r>
        <w:t xml:space="preserve"> </w:t>
      </w:r>
    </w:p>
    <w:p w14:paraId="15C41002" w14:textId="77777777" w:rsidR="00F80C72" w:rsidRDefault="009E582A">
      <w:pPr>
        <w:pStyle w:val="Heading1"/>
        <w:ind w:left="345" w:hanging="360"/>
      </w:pPr>
      <w:r>
        <w:t xml:space="preserve">Work Schedule and Work Status </w:t>
      </w:r>
    </w:p>
    <w:p w14:paraId="1DA6D453" w14:textId="77777777" w:rsidR="00F80C72" w:rsidRDefault="009E582A">
      <w:pPr>
        <w:spacing w:after="0" w:line="259" w:lineRule="auto"/>
        <w:ind w:left="0" w:firstLine="0"/>
      </w:pPr>
      <w:r>
        <w:rPr>
          <w:b/>
        </w:rPr>
        <w:t xml:space="preserve"> </w:t>
      </w:r>
    </w:p>
    <w:p w14:paraId="242C4574" w14:textId="77777777" w:rsidR="00F80C72" w:rsidRDefault="009E582A">
      <w:pPr>
        <w:ind w:left="355"/>
      </w:pPr>
      <w:r>
        <w:t>Teleworker agrees to develop a telework schedule with teleworker’s supervisor and Division Manager which is not to exceed more than one (1) day per week. Special provisions may be allowed for extenuating circumstances which fall within the purview of existing policies approved by Human Resources Management. The teleworker, teleworker’s supervisor, and Division Manager must agree, in advance, to any changes to teleworker’s work schedule.</w:t>
      </w:r>
      <w:r>
        <w:rPr>
          <w:b/>
        </w:rPr>
        <w:t xml:space="preserve"> </w:t>
      </w:r>
      <w:r>
        <w:t>(</w:t>
      </w:r>
      <w:r>
        <w:rPr>
          <w:b/>
        </w:rPr>
        <w:t>Changes to the work schedule must be reported immediately to Human Resources</w:t>
      </w:r>
      <w:r>
        <w:t xml:space="preserve">). Once a teleworking arrangement has been approved, teleworker is responsible for reporting assignments, producing a teleworking report of completed assignments at the end of the </w:t>
      </w:r>
      <w:proofErr w:type="gramStart"/>
      <w:r>
        <w:t>work day</w:t>
      </w:r>
      <w:proofErr w:type="gramEnd"/>
      <w:r>
        <w:t xml:space="preserve">, and maintaining regular contact with his or her Supervisor. The Supervisor shall be teleworker’s primary contact within the central work location. It is expected that the Supervisor and teleworker will act together to keep each other apprised of events or information obtained during the working day.  </w:t>
      </w:r>
    </w:p>
    <w:p w14:paraId="517129B0" w14:textId="77777777" w:rsidR="00F80C72" w:rsidRDefault="009E582A">
      <w:pPr>
        <w:spacing w:after="0" w:line="259" w:lineRule="auto"/>
        <w:ind w:left="360" w:firstLine="0"/>
      </w:pPr>
      <w:r>
        <w:t xml:space="preserve"> </w:t>
      </w:r>
    </w:p>
    <w:p w14:paraId="7D5927C4" w14:textId="77777777" w:rsidR="00F80C72" w:rsidRDefault="009E582A">
      <w:pPr>
        <w:ind w:left="355"/>
      </w:pPr>
      <w:r>
        <w:t xml:space="preserve">Teleworker agrees that activities outside the time of work or outside the place designated for work will be deemed to be in teleworker’s own personal time and place, unconnected with work activities. </w:t>
      </w:r>
    </w:p>
    <w:p w14:paraId="60577A72" w14:textId="77777777" w:rsidR="00F80C72" w:rsidRDefault="009E582A">
      <w:pPr>
        <w:spacing w:after="0" w:line="259" w:lineRule="auto"/>
        <w:ind w:left="360" w:firstLine="0"/>
      </w:pPr>
      <w:r>
        <w:t xml:space="preserve"> </w:t>
      </w:r>
    </w:p>
    <w:p w14:paraId="17014527" w14:textId="77777777" w:rsidR="00F80C72" w:rsidRDefault="009E582A">
      <w:pPr>
        <w:pStyle w:val="Heading1"/>
        <w:ind w:left="345" w:hanging="360"/>
      </w:pPr>
      <w:r>
        <w:t xml:space="preserve">Specific Terms </w:t>
      </w:r>
    </w:p>
    <w:p w14:paraId="26C6A590" w14:textId="77777777" w:rsidR="00F80C72" w:rsidRDefault="009E582A">
      <w:pPr>
        <w:spacing w:after="0" w:line="259" w:lineRule="auto"/>
        <w:ind w:left="360" w:firstLine="0"/>
      </w:pPr>
      <w:r>
        <w:t xml:space="preserve"> </w:t>
      </w:r>
    </w:p>
    <w:p w14:paraId="2DCA483A" w14:textId="77777777" w:rsidR="00F80C72" w:rsidRDefault="009E582A">
      <w:pPr>
        <w:ind w:left="705" w:hanging="360"/>
      </w:pPr>
      <w:r>
        <w:rPr>
          <w:b/>
        </w:rPr>
        <w:t xml:space="preserve">A. </w:t>
      </w:r>
      <w:r>
        <w:rPr>
          <w:b/>
          <w:u w:val="single" w:color="000000"/>
        </w:rPr>
        <w:t>Alternate Workplace Information</w:t>
      </w:r>
      <w:r>
        <w:rPr>
          <w:b/>
        </w:rPr>
        <w:t xml:space="preserve">: </w:t>
      </w:r>
      <w:r>
        <w:t>List the following information about each alternate workplace to be utilized by teleworker under this Agreement. If the information is the same as teleworker’s work information, write “work” in the space (for example, if teleworker will utilize his or her regular work email address while telecommuting, write “work” under “Email”):</w:t>
      </w:r>
      <w:r>
        <w:rPr>
          <w:b/>
        </w:rPr>
        <w:t xml:space="preserve"> </w:t>
      </w:r>
    </w:p>
    <w:p w14:paraId="4441946A" w14:textId="77777777" w:rsidR="00F80C72" w:rsidRDefault="009E582A">
      <w:pPr>
        <w:spacing w:after="0" w:line="259" w:lineRule="auto"/>
        <w:ind w:left="0" w:firstLine="0"/>
      </w:pPr>
      <w:r>
        <w:rPr>
          <w:b/>
        </w:rPr>
        <w:t xml:space="preserve"> </w:t>
      </w:r>
    </w:p>
    <w:p w14:paraId="22E77AF4" w14:textId="77777777" w:rsidR="00F80C72" w:rsidRDefault="009E582A">
      <w:pPr>
        <w:spacing w:after="0" w:line="259" w:lineRule="auto"/>
        <w:ind w:left="0" w:firstLine="0"/>
      </w:pPr>
      <w:r>
        <w:rPr>
          <w:b/>
        </w:rPr>
        <w:lastRenderedPageBreak/>
        <w:t xml:space="preserve"> </w:t>
      </w:r>
    </w:p>
    <w:p w14:paraId="2564B151" w14:textId="77777777" w:rsidR="00F80C72" w:rsidRDefault="009E582A">
      <w:pPr>
        <w:spacing w:after="0" w:line="259" w:lineRule="auto"/>
        <w:ind w:left="0" w:firstLine="0"/>
      </w:pPr>
      <w:r>
        <w:rPr>
          <w:b/>
        </w:rPr>
        <w:t xml:space="preserve"> </w:t>
      </w:r>
    </w:p>
    <w:p w14:paraId="22F33FA1" w14:textId="77777777" w:rsidR="00F80C72" w:rsidRDefault="009E582A">
      <w:pPr>
        <w:spacing w:after="0" w:line="259" w:lineRule="auto"/>
        <w:ind w:left="0" w:firstLine="0"/>
      </w:pPr>
      <w:r>
        <w:rPr>
          <w:b/>
        </w:rPr>
        <w:t xml:space="preserve"> </w:t>
      </w:r>
    </w:p>
    <w:p w14:paraId="68DCB6BD" w14:textId="77777777" w:rsidR="00F80C72" w:rsidRDefault="009E582A">
      <w:pPr>
        <w:spacing w:after="0" w:line="259" w:lineRule="auto"/>
        <w:ind w:left="0" w:firstLine="0"/>
      </w:pPr>
      <w:r>
        <w:rPr>
          <w:b/>
        </w:rPr>
        <w:t xml:space="preserve"> </w:t>
      </w:r>
    </w:p>
    <w:p w14:paraId="765B53CA" w14:textId="77777777" w:rsidR="00F80C72" w:rsidRDefault="009E582A">
      <w:pPr>
        <w:spacing w:after="5" w:line="250" w:lineRule="auto"/>
        <w:ind w:left="370"/>
      </w:pPr>
      <w:r>
        <w:rPr>
          <w:b/>
        </w:rPr>
        <w:t xml:space="preserve">B.  </w:t>
      </w:r>
    </w:p>
    <w:tbl>
      <w:tblPr>
        <w:tblStyle w:val="TableGrid"/>
        <w:tblW w:w="8409" w:type="dxa"/>
        <w:tblInd w:w="612" w:type="dxa"/>
        <w:tblCellMar>
          <w:top w:w="7" w:type="dxa"/>
          <w:left w:w="108" w:type="dxa"/>
          <w:right w:w="115" w:type="dxa"/>
        </w:tblCellMar>
        <w:tblLook w:val="04A0" w:firstRow="1" w:lastRow="0" w:firstColumn="1" w:lastColumn="0" w:noHBand="0" w:noVBand="1"/>
      </w:tblPr>
      <w:tblGrid>
        <w:gridCol w:w="2984"/>
        <w:gridCol w:w="5425"/>
      </w:tblGrid>
      <w:tr w:rsidR="00F80C72" w14:paraId="78A648FB" w14:textId="77777777">
        <w:trPr>
          <w:trHeight w:val="648"/>
        </w:trPr>
        <w:tc>
          <w:tcPr>
            <w:tcW w:w="2984" w:type="dxa"/>
            <w:tcBorders>
              <w:top w:val="single" w:sz="4" w:space="0" w:color="000000"/>
              <w:left w:val="single" w:sz="4" w:space="0" w:color="000000"/>
              <w:bottom w:val="single" w:sz="4" w:space="0" w:color="000000"/>
              <w:right w:val="single" w:sz="4" w:space="0" w:color="000000"/>
            </w:tcBorders>
          </w:tcPr>
          <w:p w14:paraId="28AA5223" w14:textId="77777777" w:rsidR="00F80C72" w:rsidRDefault="009E582A">
            <w:pPr>
              <w:spacing w:after="0" w:line="259" w:lineRule="auto"/>
              <w:ind w:left="106" w:right="51" w:firstLine="0"/>
              <w:jc w:val="center"/>
            </w:pPr>
            <w:r>
              <w:rPr>
                <w:b/>
                <w:sz w:val="22"/>
              </w:rPr>
              <w:t>Alternate Workplace (Ex. Teleworker’s Home)</w:t>
            </w:r>
            <w:r>
              <w:rPr>
                <w:b/>
              </w:rPr>
              <w:t xml:space="preserve"> </w:t>
            </w:r>
          </w:p>
        </w:tc>
        <w:tc>
          <w:tcPr>
            <w:tcW w:w="5425" w:type="dxa"/>
            <w:tcBorders>
              <w:top w:val="single" w:sz="4" w:space="0" w:color="000000"/>
              <w:left w:val="single" w:sz="4" w:space="0" w:color="000000"/>
              <w:bottom w:val="single" w:sz="4" w:space="0" w:color="000000"/>
              <w:right w:val="single" w:sz="4" w:space="0" w:color="000000"/>
            </w:tcBorders>
          </w:tcPr>
          <w:p w14:paraId="291DD5F8" w14:textId="77777777" w:rsidR="00F80C72" w:rsidRDefault="009E582A">
            <w:pPr>
              <w:spacing w:after="0" w:line="259" w:lineRule="auto"/>
              <w:ind w:left="0" w:firstLine="0"/>
            </w:pPr>
            <w:r>
              <w:rPr>
                <w:b/>
              </w:rPr>
              <w:t xml:space="preserve"> </w:t>
            </w:r>
          </w:p>
        </w:tc>
      </w:tr>
      <w:tr w:rsidR="00F80C72" w14:paraId="4716F082" w14:textId="77777777">
        <w:trPr>
          <w:trHeight w:val="461"/>
        </w:trPr>
        <w:tc>
          <w:tcPr>
            <w:tcW w:w="2984" w:type="dxa"/>
            <w:tcBorders>
              <w:top w:val="single" w:sz="4" w:space="0" w:color="000000"/>
              <w:left w:val="single" w:sz="4" w:space="0" w:color="000000"/>
              <w:bottom w:val="single" w:sz="4" w:space="0" w:color="000000"/>
              <w:right w:val="single" w:sz="4" w:space="0" w:color="000000"/>
            </w:tcBorders>
          </w:tcPr>
          <w:p w14:paraId="1E4AC6BD" w14:textId="77777777" w:rsidR="00F80C72" w:rsidRDefault="009E582A">
            <w:pPr>
              <w:spacing w:after="0" w:line="259" w:lineRule="auto"/>
              <w:ind w:left="3" w:firstLine="0"/>
              <w:jc w:val="center"/>
            </w:pPr>
            <w:r>
              <w:rPr>
                <w:b/>
              </w:rPr>
              <w:t xml:space="preserve">Address </w:t>
            </w:r>
          </w:p>
        </w:tc>
        <w:tc>
          <w:tcPr>
            <w:tcW w:w="5425" w:type="dxa"/>
            <w:tcBorders>
              <w:top w:val="single" w:sz="4" w:space="0" w:color="000000"/>
              <w:left w:val="single" w:sz="4" w:space="0" w:color="000000"/>
              <w:bottom w:val="single" w:sz="4" w:space="0" w:color="000000"/>
              <w:right w:val="single" w:sz="4" w:space="0" w:color="000000"/>
            </w:tcBorders>
          </w:tcPr>
          <w:p w14:paraId="35B6F662" w14:textId="77777777" w:rsidR="00F80C72" w:rsidRDefault="009E582A">
            <w:pPr>
              <w:spacing w:after="0" w:line="259" w:lineRule="auto"/>
              <w:ind w:left="0" w:firstLine="0"/>
            </w:pPr>
            <w:r>
              <w:rPr>
                <w:b/>
              </w:rPr>
              <w:t xml:space="preserve"> </w:t>
            </w:r>
          </w:p>
        </w:tc>
      </w:tr>
      <w:tr w:rsidR="00F80C72" w14:paraId="3BA4F158" w14:textId="77777777">
        <w:trPr>
          <w:trHeight w:val="458"/>
        </w:trPr>
        <w:tc>
          <w:tcPr>
            <w:tcW w:w="2984" w:type="dxa"/>
            <w:tcBorders>
              <w:top w:val="single" w:sz="4" w:space="0" w:color="000000"/>
              <w:left w:val="single" w:sz="4" w:space="0" w:color="000000"/>
              <w:bottom w:val="single" w:sz="4" w:space="0" w:color="000000"/>
              <w:right w:val="single" w:sz="4" w:space="0" w:color="000000"/>
            </w:tcBorders>
          </w:tcPr>
          <w:p w14:paraId="56157C13" w14:textId="77777777" w:rsidR="00F80C72" w:rsidRDefault="009E582A">
            <w:pPr>
              <w:spacing w:after="0" w:line="259" w:lineRule="auto"/>
              <w:ind w:left="8" w:firstLine="0"/>
              <w:jc w:val="center"/>
            </w:pPr>
            <w:r>
              <w:rPr>
                <w:b/>
              </w:rPr>
              <w:t xml:space="preserve">Phone/Cell </w:t>
            </w:r>
          </w:p>
        </w:tc>
        <w:tc>
          <w:tcPr>
            <w:tcW w:w="5425" w:type="dxa"/>
            <w:tcBorders>
              <w:top w:val="single" w:sz="4" w:space="0" w:color="000000"/>
              <w:left w:val="single" w:sz="4" w:space="0" w:color="000000"/>
              <w:bottom w:val="single" w:sz="4" w:space="0" w:color="000000"/>
              <w:right w:val="single" w:sz="4" w:space="0" w:color="000000"/>
            </w:tcBorders>
          </w:tcPr>
          <w:p w14:paraId="1145BE5F" w14:textId="77777777" w:rsidR="00F80C72" w:rsidRDefault="009E582A">
            <w:pPr>
              <w:spacing w:after="0" w:line="259" w:lineRule="auto"/>
              <w:ind w:left="0" w:firstLine="0"/>
            </w:pPr>
            <w:r>
              <w:rPr>
                <w:b/>
              </w:rPr>
              <w:t xml:space="preserve"> </w:t>
            </w:r>
          </w:p>
        </w:tc>
      </w:tr>
      <w:tr w:rsidR="00F80C72" w14:paraId="2F9F44F9" w14:textId="77777777">
        <w:trPr>
          <w:trHeight w:val="461"/>
        </w:trPr>
        <w:tc>
          <w:tcPr>
            <w:tcW w:w="2984" w:type="dxa"/>
            <w:tcBorders>
              <w:top w:val="single" w:sz="4" w:space="0" w:color="000000"/>
              <w:left w:val="single" w:sz="4" w:space="0" w:color="000000"/>
              <w:bottom w:val="single" w:sz="4" w:space="0" w:color="000000"/>
              <w:right w:val="single" w:sz="4" w:space="0" w:color="000000"/>
            </w:tcBorders>
          </w:tcPr>
          <w:p w14:paraId="41CB849A" w14:textId="77777777" w:rsidR="00F80C72" w:rsidRDefault="009E582A">
            <w:pPr>
              <w:spacing w:after="0" w:line="259" w:lineRule="auto"/>
              <w:ind w:left="5" w:firstLine="0"/>
              <w:jc w:val="center"/>
            </w:pPr>
            <w:r>
              <w:rPr>
                <w:b/>
              </w:rPr>
              <w:t xml:space="preserve">Fax </w:t>
            </w:r>
          </w:p>
        </w:tc>
        <w:tc>
          <w:tcPr>
            <w:tcW w:w="5425" w:type="dxa"/>
            <w:tcBorders>
              <w:top w:val="single" w:sz="4" w:space="0" w:color="000000"/>
              <w:left w:val="single" w:sz="4" w:space="0" w:color="000000"/>
              <w:bottom w:val="single" w:sz="4" w:space="0" w:color="000000"/>
              <w:right w:val="single" w:sz="4" w:space="0" w:color="000000"/>
            </w:tcBorders>
          </w:tcPr>
          <w:p w14:paraId="37AAD44C" w14:textId="77777777" w:rsidR="00F80C72" w:rsidRDefault="009E582A">
            <w:pPr>
              <w:spacing w:after="0" w:line="259" w:lineRule="auto"/>
              <w:ind w:left="0" w:firstLine="0"/>
            </w:pPr>
            <w:r>
              <w:rPr>
                <w:b/>
              </w:rPr>
              <w:t xml:space="preserve"> </w:t>
            </w:r>
          </w:p>
        </w:tc>
      </w:tr>
      <w:tr w:rsidR="00F80C72" w14:paraId="20371461" w14:textId="77777777">
        <w:trPr>
          <w:trHeight w:val="461"/>
        </w:trPr>
        <w:tc>
          <w:tcPr>
            <w:tcW w:w="2984" w:type="dxa"/>
            <w:tcBorders>
              <w:top w:val="single" w:sz="4" w:space="0" w:color="000000"/>
              <w:left w:val="single" w:sz="4" w:space="0" w:color="000000"/>
              <w:bottom w:val="single" w:sz="4" w:space="0" w:color="000000"/>
              <w:right w:val="single" w:sz="4" w:space="0" w:color="000000"/>
            </w:tcBorders>
          </w:tcPr>
          <w:p w14:paraId="0C25C460" w14:textId="77777777" w:rsidR="00F80C72" w:rsidRDefault="009E582A">
            <w:pPr>
              <w:spacing w:after="0" w:line="259" w:lineRule="auto"/>
              <w:ind w:left="8" w:firstLine="0"/>
              <w:jc w:val="center"/>
            </w:pPr>
            <w:r>
              <w:rPr>
                <w:b/>
              </w:rPr>
              <w:t xml:space="preserve">Email </w:t>
            </w:r>
          </w:p>
        </w:tc>
        <w:tc>
          <w:tcPr>
            <w:tcW w:w="5425" w:type="dxa"/>
            <w:tcBorders>
              <w:top w:val="single" w:sz="4" w:space="0" w:color="000000"/>
              <w:left w:val="single" w:sz="4" w:space="0" w:color="000000"/>
              <w:bottom w:val="single" w:sz="4" w:space="0" w:color="000000"/>
              <w:right w:val="single" w:sz="4" w:space="0" w:color="000000"/>
            </w:tcBorders>
          </w:tcPr>
          <w:p w14:paraId="1FEB4808" w14:textId="77777777" w:rsidR="00F80C72" w:rsidRDefault="009E582A">
            <w:pPr>
              <w:spacing w:after="0" w:line="259" w:lineRule="auto"/>
              <w:ind w:left="0" w:firstLine="0"/>
            </w:pPr>
            <w:r>
              <w:rPr>
                <w:b/>
              </w:rPr>
              <w:t xml:space="preserve"> </w:t>
            </w:r>
          </w:p>
        </w:tc>
      </w:tr>
    </w:tbl>
    <w:p w14:paraId="7C158CED" w14:textId="77777777" w:rsidR="00F80C72" w:rsidRDefault="009E582A">
      <w:pPr>
        <w:spacing w:after="0" w:line="259" w:lineRule="auto"/>
        <w:ind w:left="720" w:firstLine="0"/>
      </w:pPr>
      <w:r>
        <w:rPr>
          <w:b/>
        </w:rPr>
        <w:t xml:space="preserve"> </w:t>
      </w:r>
    </w:p>
    <w:p w14:paraId="61CC4912" w14:textId="77777777" w:rsidR="00F80C72" w:rsidRDefault="009E582A">
      <w:pPr>
        <w:spacing w:after="0" w:line="259" w:lineRule="auto"/>
        <w:ind w:left="720" w:firstLine="0"/>
      </w:pPr>
      <w:r>
        <w:rPr>
          <w:b/>
        </w:rPr>
        <w:t xml:space="preserve"> </w:t>
      </w:r>
    </w:p>
    <w:p w14:paraId="751C23CF" w14:textId="77777777" w:rsidR="00F80C72" w:rsidRDefault="009E582A">
      <w:pPr>
        <w:numPr>
          <w:ilvl w:val="0"/>
          <w:numId w:val="2"/>
        </w:numPr>
        <w:ind w:hanging="360"/>
      </w:pPr>
      <w:r>
        <w:rPr>
          <w:b/>
          <w:u w:val="single" w:color="000000"/>
        </w:rPr>
        <w:t>Use of Equipment</w:t>
      </w:r>
      <w:r>
        <w:rPr>
          <w:b/>
        </w:rPr>
        <w:t xml:space="preserve">: </w:t>
      </w:r>
      <w:r>
        <w:t xml:space="preserve">List any </w:t>
      </w:r>
      <w:r w:rsidR="00125EBF">
        <w:rPr>
          <w:b/>
        </w:rPr>
        <w:t xml:space="preserve">COURT </w:t>
      </w:r>
      <w:r>
        <w:t xml:space="preserve">or </w:t>
      </w:r>
      <w:r w:rsidR="00125EBF">
        <w:rPr>
          <w:b/>
        </w:rPr>
        <w:t>COUNTY/CITY</w:t>
      </w:r>
      <w:r>
        <w:rPr>
          <w:b/>
        </w:rPr>
        <w:t xml:space="preserve"> </w:t>
      </w:r>
      <w:r>
        <w:t>equipment that teleworker will use at the alternate workplace (attach additional documentation as needed):</w:t>
      </w:r>
      <w:r>
        <w:rPr>
          <w:b/>
        </w:rPr>
        <w:t xml:space="preserve"> </w:t>
      </w:r>
    </w:p>
    <w:p w14:paraId="5396A818" w14:textId="77777777" w:rsidR="00F80C72" w:rsidRDefault="009E582A">
      <w:pPr>
        <w:spacing w:after="0" w:line="259" w:lineRule="auto"/>
        <w:ind w:left="720" w:firstLine="0"/>
      </w:pPr>
      <w:r>
        <w:rPr>
          <w:b/>
        </w:rPr>
        <w:t xml:space="preserve"> </w:t>
      </w:r>
    </w:p>
    <w:tbl>
      <w:tblPr>
        <w:tblStyle w:val="TableGrid"/>
        <w:tblW w:w="8121" w:type="dxa"/>
        <w:tblInd w:w="612" w:type="dxa"/>
        <w:tblCellMar>
          <w:top w:w="8" w:type="dxa"/>
          <w:left w:w="106" w:type="dxa"/>
          <w:right w:w="115" w:type="dxa"/>
        </w:tblCellMar>
        <w:tblLook w:val="04A0" w:firstRow="1" w:lastRow="0" w:firstColumn="1" w:lastColumn="0" w:noHBand="0" w:noVBand="1"/>
      </w:tblPr>
      <w:tblGrid>
        <w:gridCol w:w="3260"/>
        <w:gridCol w:w="1889"/>
        <w:gridCol w:w="1440"/>
        <w:gridCol w:w="1532"/>
      </w:tblGrid>
      <w:tr w:rsidR="00F80C72" w14:paraId="76595CB2" w14:textId="77777777">
        <w:trPr>
          <w:trHeight w:val="562"/>
        </w:trPr>
        <w:tc>
          <w:tcPr>
            <w:tcW w:w="3260" w:type="dxa"/>
            <w:tcBorders>
              <w:top w:val="single" w:sz="4" w:space="0" w:color="000000"/>
              <w:left w:val="single" w:sz="4" w:space="0" w:color="000000"/>
              <w:bottom w:val="single" w:sz="4" w:space="0" w:color="000000"/>
              <w:right w:val="single" w:sz="4" w:space="0" w:color="000000"/>
            </w:tcBorders>
          </w:tcPr>
          <w:p w14:paraId="55BB9023" w14:textId="77777777" w:rsidR="00F80C72" w:rsidRDefault="009E582A">
            <w:pPr>
              <w:spacing w:after="0" w:line="259" w:lineRule="auto"/>
              <w:ind w:left="2" w:firstLine="0"/>
            </w:pPr>
            <w:r>
              <w:t xml:space="preserve">Item Description </w:t>
            </w:r>
          </w:p>
        </w:tc>
        <w:tc>
          <w:tcPr>
            <w:tcW w:w="1889" w:type="dxa"/>
            <w:tcBorders>
              <w:top w:val="single" w:sz="4" w:space="0" w:color="000000"/>
              <w:left w:val="single" w:sz="4" w:space="0" w:color="000000"/>
              <w:bottom w:val="single" w:sz="4" w:space="0" w:color="000000"/>
              <w:right w:val="single" w:sz="4" w:space="0" w:color="000000"/>
            </w:tcBorders>
          </w:tcPr>
          <w:p w14:paraId="17956C61" w14:textId="77777777" w:rsidR="00F80C72" w:rsidRDefault="009E582A">
            <w:pPr>
              <w:spacing w:after="0" w:line="259" w:lineRule="auto"/>
              <w:ind w:left="0" w:firstLine="0"/>
            </w:pPr>
            <w:r>
              <w:t xml:space="preserve">Inventory </w:t>
            </w:r>
          </w:p>
          <w:p w14:paraId="5A6B7AA9" w14:textId="77777777" w:rsidR="00F80C72" w:rsidRDefault="009E582A">
            <w:pPr>
              <w:spacing w:after="0" w:line="259" w:lineRule="auto"/>
              <w:ind w:left="0" w:firstLine="0"/>
            </w:pPr>
            <w:r>
              <w:t xml:space="preserve">Number </w:t>
            </w:r>
          </w:p>
        </w:tc>
        <w:tc>
          <w:tcPr>
            <w:tcW w:w="1440" w:type="dxa"/>
            <w:tcBorders>
              <w:top w:val="single" w:sz="4" w:space="0" w:color="000000"/>
              <w:left w:val="single" w:sz="4" w:space="0" w:color="000000"/>
              <w:bottom w:val="single" w:sz="4" w:space="0" w:color="000000"/>
              <w:right w:val="single" w:sz="4" w:space="0" w:color="000000"/>
            </w:tcBorders>
          </w:tcPr>
          <w:p w14:paraId="684D92CA" w14:textId="77777777" w:rsidR="00F80C72" w:rsidRDefault="009E582A">
            <w:pPr>
              <w:spacing w:after="0" w:line="259" w:lineRule="auto"/>
              <w:ind w:left="2" w:firstLine="0"/>
            </w:pPr>
            <w:r>
              <w:t xml:space="preserve">Date Out </w:t>
            </w:r>
          </w:p>
        </w:tc>
        <w:tc>
          <w:tcPr>
            <w:tcW w:w="1532" w:type="dxa"/>
            <w:tcBorders>
              <w:top w:val="single" w:sz="4" w:space="0" w:color="000000"/>
              <w:left w:val="single" w:sz="4" w:space="0" w:color="000000"/>
              <w:bottom w:val="single" w:sz="4" w:space="0" w:color="000000"/>
              <w:right w:val="single" w:sz="4" w:space="0" w:color="000000"/>
            </w:tcBorders>
          </w:tcPr>
          <w:p w14:paraId="030530B8" w14:textId="77777777" w:rsidR="00F80C72" w:rsidRDefault="009E582A">
            <w:pPr>
              <w:spacing w:after="0" w:line="259" w:lineRule="auto"/>
              <w:ind w:left="2" w:firstLine="0"/>
            </w:pPr>
            <w:r>
              <w:t xml:space="preserve">Date </w:t>
            </w:r>
          </w:p>
          <w:p w14:paraId="792AB471" w14:textId="77777777" w:rsidR="00F80C72" w:rsidRDefault="009E582A">
            <w:pPr>
              <w:spacing w:after="0" w:line="259" w:lineRule="auto"/>
              <w:ind w:left="2" w:firstLine="0"/>
            </w:pPr>
            <w:r>
              <w:t xml:space="preserve">Returned </w:t>
            </w:r>
          </w:p>
        </w:tc>
      </w:tr>
      <w:tr w:rsidR="00F80C72" w14:paraId="36E348F4" w14:textId="77777777">
        <w:trPr>
          <w:trHeight w:val="286"/>
        </w:trPr>
        <w:tc>
          <w:tcPr>
            <w:tcW w:w="3260" w:type="dxa"/>
            <w:tcBorders>
              <w:top w:val="single" w:sz="4" w:space="0" w:color="000000"/>
              <w:left w:val="single" w:sz="4" w:space="0" w:color="000000"/>
              <w:bottom w:val="single" w:sz="4" w:space="0" w:color="000000"/>
              <w:right w:val="single" w:sz="4" w:space="0" w:color="000000"/>
            </w:tcBorders>
          </w:tcPr>
          <w:p w14:paraId="5D45FCFE" w14:textId="77777777" w:rsidR="00F80C72" w:rsidRDefault="009E582A">
            <w:pPr>
              <w:spacing w:after="0" w:line="259" w:lineRule="auto"/>
              <w:ind w:left="2"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61077E81" w14:textId="77777777" w:rsidR="00F80C72" w:rsidRDefault="009E582A">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78CF9B8" w14:textId="77777777" w:rsidR="00F80C72" w:rsidRDefault="009E582A">
            <w:pPr>
              <w:spacing w:after="0" w:line="259" w:lineRule="auto"/>
              <w:ind w:left="2" w:firstLine="0"/>
            </w:pPr>
            <w: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76550665" w14:textId="77777777" w:rsidR="00F80C72" w:rsidRDefault="009E582A">
            <w:pPr>
              <w:spacing w:after="0" w:line="259" w:lineRule="auto"/>
              <w:ind w:left="2" w:firstLine="0"/>
            </w:pPr>
            <w:r>
              <w:t xml:space="preserve"> </w:t>
            </w:r>
          </w:p>
        </w:tc>
      </w:tr>
      <w:tr w:rsidR="00F80C72" w14:paraId="4A28083D" w14:textId="77777777">
        <w:trPr>
          <w:trHeight w:val="286"/>
        </w:trPr>
        <w:tc>
          <w:tcPr>
            <w:tcW w:w="3260" w:type="dxa"/>
            <w:tcBorders>
              <w:top w:val="single" w:sz="4" w:space="0" w:color="000000"/>
              <w:left w:val="single" w:sz="4" w:space="0" w:color="000000"/>
              <w:bottom w:val="single" w:sz="4" w:space="0" w:color="000000"/>
              <w:right w:val="single" w:sz="4" w:space="0" w:color="000000"/>
            </w:tcBorders>
          </w:tcPr>
          <w:p w14:paraId="487280A6" w14:textId="77777777" w:rsidR="00F80C72" w:rsidRDefault="009E582A">
            <w:pPr>
              <w:spacing w:after="0" w:line="259" w:lineRule="auto"/>
              <w:ind w:left="2"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6BBE2922" w14:textId="77777777" w:rsidR="00F80C72" w:rsidRDefault="009E582A">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93CEC78" w14:textId="77777777" w:rsidR="00F80C72" w:rsidRDefault="009E582A">
            <w:pPr>
              <w:spacing w:after="0" w:line="259" w:lineRule="auto"/>
              <w:ind w:left="2" w:firstLine="0"/>
            </w:pPr>
            <w: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31489FD2" w14:textId="77777777" w:rsidR="00F80C72" w:rsidRDefault="009E582A">
            <w:pPr>
              <w:spacing w:after="0" w:line="259" w:lineRule="auto"/>
              <w:ind w:left="2" w:firstLine="0"/>
            </w:pPr>
            <w:r>
              <w:t xml:space="preserve"> </w:t>
            </w:r>
          </w:p>
        </w:tc>
      </w:tr>
      <w:tr w:rsidR="00F80C72" w14:paraId="7AFE1668" w14:textId="77777777">
        <w:trPr>
          <w:trHeight w:val="286"/>
        </w:trPr>
        <w:tc>
          <w:tcPr>
            <w:tcW w:w="3260" w:type="dxa"/>
            <w:tcBorders>
              <w:top w:val="single" w:sz="4" w:space="0" w:color="000000"/>
              <w:left w:val="single" w:sz="4" w:space="0" w:color="000000"/>
              <w:bottom w:val="single" w:sz="4" w:space="0" w:color="000000"/>
              <w:right w:val="single" w:sz="4" w:space="0" w:color="000000"/>
            </w:tcBorders>
          </w:tcPr>
          <w:p w14:paraId="7CD0FAE7" w14:textId="77777777" w:rsidR="00F80C72" w:rsidRDefault="009E582A">
            <w:pPr>
              <w:spacing w:after="0" w:line="259" w:lineRule="auto"/>
              <w:ind w:left="2"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78365B96" w14:textId="77777777" w:rsidR="00F80C72" w:rsidRDefault="009E582A">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8648A71" w14:textId="77777777" w:rsidR="00F80C72" w:rsidRDefault="009E582A">
            <w:pPr>
              <w:spacing w:after="0" w:line="259" w:lineRule="auto"/>
              <w:ind w:left="2" w:firstLine="0"/>
            </w:pPr>
            <w: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2420021F" w14:textId="77777777" w:rsidR="00F80C72" w:rsidRDefault="009E582A">
            <w:pPr>
              <w:spacing w:after="0" w:line="259" w:lineRule="auto"/>
              <w:ind w:left="2" w:firstLine="0"/>
            </w:pPr>
            <w:r>
              <w:t xml:space="preserve"> </w:t>
            </w:r>
          </w:p>
        </w:tc>
      </w:tr>
      <w:tr w:rsidR="00F80C72" w14:paraId="6A6304CE" w14:textId="77777777">
        <w:trPr>
          <w:trHeight w:val="288"/>
        </w:trPr>
        <w:tc>
          <w:tcPr>
            <w:tcW w:w="3260" w:type="dxa"/>
            <w:tcBorders>
              <w:top w:val="single" w:sz="4" w:space="0" w:color="000000"/>
              <w:left w:val="single" w:sz="4" w:space="0" w:color="000000"/>
              <w:bottom w:val="single" w:sz="4" w:space="0" w:color="000000"/>
              <w:right w:val="single" w:sz="4" w:space="0" w:color="000000"/>
            </w:tcBorders>
          </w:tcPr>
          <w:p w14:paraId="00AE8800" w14:textId="77777777" w:rsidR="00F80C72" w:rsidRDefault="009E582A">
            <w:pPr>
              <w:spacing w:after="0" w:line="259" w:lineRule="auto"/>
              <w:ind w:left="2"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42A410FC" w14:textId="77777777" w:rsidR="00F80C72" w:rsidRDefault="009E582A">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B2C7B1A" w14:textId="77777777" w:rsidR="00F80C72" w:rsidRDefault="009E582A">
            <w:pPr>
              <w:spacing w:after="0" w:line="259" w:lineRule="auto"/>
              <w:ind w:left="2" w:firstLine="0"/>
            </w:pPr>
            <w: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647B546F" w14:textId="77777777" w:rsidR="00F80C72" w:rsidRDefault="009E582A">
            <w:pPr>
              <w:spacing w:after="0" w:line="259" w:lineRule="auto"/>
              <w:ind w:left="2" w:firstLine="0"/>
            </w:pPr>
            <w:r>
              <w:t xml:space="preserve"> </w:t>
            </w:r>
          </w:p>
        </w:tc>
      </w:tr>
      <w:tr w:rsidR="00F80C72" w14:paraId="4CB891FA" w14:textId="77777777">
        <w:trPr>
          <w:trHeight w:val="286"/>
        </w:trPr>
        <w:tc>
          <w:tcPr>
            <w:tcW w:w="3260" w:type="dxa"/>
            <w:tcBorders>
              <w:top w:val="single" w:sz="4" w:space="0" w:color="000000"/>
              <w:left w:val="single" w:sz="4" w:space="0" w:color="000000"/>
              <w:bottom w:val="single" w:sz="4" w:space="0" w:color="000000"/>
              <w:right w:val="single" w:sz="4" w:space="0" w:color="000000"/>
            </w:tcBorders>
          </w:tcPr>
          <w:p w14:paraId="73BC54E9" w14:textId="77777777" w:rsidR="00F80C72" w:rsidRDefault="009E582A">
            <w:pPr>
              <w:spacing w:after="0" w:line="259" w:lineRule="auto"/>
              <w:ind w:left="2" w:firstLine="0"/>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1B125513" w14:textId="77777777" w:rsidR="00F80C72" w:rsidRDefault="009E582A">
            <w:pPr>
              <w:spacing w:after="0" w:line="259"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9567912" w14:textId="77777777" w:rsidR="00F80C72" w:rsidRDefault="009E582A">
            <w:pPr>
              <w:spacing w:after="0" w:line="259" w:lineRule="auto"/>
              <w:ind w:left="2" w:firstLine="0"/>
            </w:pPr>
            <w: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756F5FBB" w14:textId="77777777" w:rsidR="00F80C72" w:rsidRDefault="009E582A">
            <w:pPr>
              <w:spacing w:after="0" w:line="259" w:lineRule="auto"/>
              <w:ind w:left="2" w:firstLine="0"/>
            </w:pPr>
            <w:r>
              <w:t xml:space="preserve"> </w:t>
            </w:r>
          </w:p>
        </w:tc>
      </w:tr>
    </w:tbl>
    <w:p w14:paraId="5FC50633" w14:textId="77777777" w:rsidR="00F80C72" w:rsidRDefault="009E582A">
      <w:pPr>
        <w:spacing w:after="0" w:line="259" w:lineRule="auto"/>
        <w:ind w:left="720" w:firstLine="0"/>
      </w:pPr>
      <w:r>
        <w:rPr>
          <w:b/>
        </w:rPr>
        <w:t xml:space="preserve"> </w:t>
      </w:r>
    </w:p>
    <w:p w14:paraId="248BBF53" w14:textId="77777777" w:rsidR="00F80C72" w:rsidRDefault="009E582A">
      <w:pPr>
        <w:spacing w:after="0" w:line="259" w:lineRule="auto"/>
        <w:ind w:left="720" w:firstLine="0"/>
      </w:pPr>
      <w:r>
        <w:rPr>
          <w:b/>
        </w:rPr>
        <w:t xml:space="preserve"> </w:t>
      </w:r>
    </w:p>
    <w:p w14:paraId="2037A31A" w14:textId="77777777" w:rsidR="00F80C72" w:rsidRDefault="009E582A">
      <w:pPr>
        <w:numPr>
          <w:ilvl w:val="0"/>
          <w:numId w:val="2"/>
        </w:numPr>
        <w:ind w:hanging="360"/>
      </w:pPr>
      <w:r>
        <w:rPr>
          <w:b/>
          <w:u w:val="single" w:color="000000"/>
        </w:rPr>
        <w:t>Work Schedule Information</w:t>
      </w:r>
      <w:r>
        <w:rPr>
          <w:b/>
        </w:rPr>
        <w:t xml:space="preserve">: </w:t>
      </w:r>
      <w:r>
        <w:t xml:space="preserve">Provide information about teleworker’s agreed upon work schedule while teleworking. You may want to specify days, hours, and lunch period. Also </w:t>
      </w:r>
      <w:r>
        <w:rPr>
          <w:b/>
        </w:rPr>
        <w:t xml:space="preserve">see section #4.  </w:t>
      </w:r>
      <w:r>
        <w:t>If the work schedule will be the same as when teleworker is in the office, you may write “same as in office.”</w:t>
      </w:r>
      <w:r>
        <w:rPr>
          <w:b/>
        </w:rPr>
        <w:t xml:space="preserve"> </w:t>
      </w:r>
    </w:p>
    <w:p w14:paraId="1178EF05" w14:textId="77777777" w:rsidR="00F80C72" w:rsidRDefault="009E582A">
      <w:pPr>
        <w:spacing w:after="0" w:line="259" w:lineRule="auto"/>
        <w:ind w:left="720" w:firstLine="0"/>
      </w:pPr>
      <w:r>
        <w:t xml:space="preserve"> </w:t>
      </w:r>
    </w:p>
    <w:p w14:paraId="67764CBC" w14:textId="77777777" w:rsidR="00F80C72" w:rsidRDefault="009E582A">
      <w:pPr>
        <w:spacing w:after="0" w:line="259" w:lineRule="auto"/>
        <w:ind w:left="732" w:firstLine="0"/>
        <w:jc w:val="center"/>
      </w:pPr>
      <w:r>
        <w:rPr>
          <w:b/>
          <w:sz w:val="20"/>
        </w:rPr>
        <w:t xml:space="preserve">Insert comments here </w:t>
      </w:r>
    </w:p>
    <w:tbl>
      <w:tblPr>
        <w:tblStyle w:val="TableGrid"/>
        <w:tblW w:w="8138" w:type="dxa"/>
        <w:tblInd w:w="612" w:type="dxa"/>
        <w:tblCellMar>
          <w:top w:w="7" w:type="dxa"/>
          <w:left w:w="108" w:type="dxa"/>
          <w:right w:w="115" w:type="dxa"/>
        </w:tblCellMar>
        <w:tblLook w:val="04A0" w:firstRow="1" w:lastRow="0" w:firstColumn="1" w:lastColumn="0" w:noHBand="0" w:noVBand="1"/>
      </w:tblPr>
      <w:tblGrid>
        <w:gridCol w:w="8138"/>
      </w:tblGrid>
      <w:tr w:rsidR="00F80C72" w14:paraId="74E6A7A1" w14:textId="77777777">
        <w:trPr>
          <w:trHeight w:val="2540"/>
        </w:trPr>
        <w:tc>
          <w:tcPr>
            <w:tcW w:w="8138" w:type="dxa"/>
            <w:tcBorders>
              <w:top w:val="single" w:sz="4" w:space="0" w:color="000000"/>
              <w:left w:val="single" w:sz="4" w:space="0" w:color="000000"/>
              <w:bottom w:val="single" w:sz="4" w:space="0" w:color="000000"/>
              <w:right w:val="single" w:sz="4" w:space="0" w:color="000000"/>
            </w:tcBorders>
          </w:tcPr>
          <w:p w14:paraId="406AB1CC" w14:textId="77777777" w:rsidR="00F80C72" w:rsidRDefault="009E582A">
            <w:pPr>
              <w:spacing w:after="0" w:line="259" w:lineRule="auto"/>
              <w:ind w:left="62" w:firstLine="0"/>
              <w:jc w:val="center"/>
            </w:pPr>
            <w:r>
              <w:rPr>
                <w:b/>
                <w:sz w:val="20"/>
              </w:rPr>
              <w:t xml:space="preserve"> </w:t>
            </w:r>
          </w:p>
          <w:p w14:paraId="5833AF5B" w14:textId="77777777" w:rsidR="00F80C72" w:rsidRDefault="009E582A">
            <w:pPr>
              <w:spacing w:after="0" w:line="259" w:lineRule="auto"/>
              <w:ind w:left="62" w:firstLine="0"/>
              <w:jc w:val="center"/>
            </w:pPr>
            <w:r>
              <w:rPr>
                <w:b/>
                <w:sz w:val="20"/>
              </w:rPr>
              <w:t xml:space="preserve"> </w:t>
            </w:r>
          </w:p>
          <w:p w14:paraId="51DB2481" w14:textId="77777777" w:rsidR="00F80C72" w:rsidRDefault="009E582A">
            <w:pPr>
              <w:spacing w:after="0" w:line="259" w:lineRule="auto"/>
              <w:ind w:left="62" w:firstLine="0"/>
              <w:jc w:val="center"/>
            </w:pPr>
            <w:r>
              <w:rPr>
                <w:b/>
                <w:sz w:val="20"/>
              </w:rPr>
              <w:t xml:space="preserve"> </w:t>
            </w:r>
          </w:p>
          <w:p w14:paraId="5F1438A9" w14:textId="77777777" w:rsidR="00F80C72" w:rsidRDefault="009E582A">
            <w:pPr>
              <w:spacing w:after="0" w:line="259" w:lineRule="auto"/>
              <w:ind w:left="62" w:firstLine="0"/>
              <w:jc w:val="center"/>
            </w:pPr>
            <w:r>
              <w:rPr>
                <w:b/>
                <w:sz w:val="20"/>
              </w:rPr>
              <w:t xml:space="preserve"> </w:t>
            </w:r>
          </w:p>
          <w:p w14:paraId="25CE9665" w14:textId="77777777" w:rsidR="00F80C72" w:rsidRDefault="009E582A">
            <w:pPr>
              <w:spacing w:after="0" w:line="259" w:lineRule="auto"/>
              <w:ind w:left="62" w:firstLine="0"/>
              <w:jc w:val="center"/>
            </w:pPr>
            <w:r>
              <w:rPr>
                <w:b/>
                <w:sz w:val="20"/>
              </w:rPr>
              <w:t xml:space="preserve"> </w:t>
            </w:r>
          </w:p>
          <w:p w14:paraId="016C62DB" w14:textId="77777777" w:rsidR="00F80C72" w:rsidRDefault="009E582A">
            <w:pPr>
              <w:spacing w:after="0" w:line="259" w:lineRule="auto"/>
              <w:ind w:left="62" w:firstLine="0"/>
              <w:jc w:val="center"/>
            </w:pPr>
            <w:r>
              <w:rPr>
                <w:b/>
                <w:sz w:val="20"/>
              </w:rPr>
              <w:t xml:space="preserve"> </w:t>
            </w:r>
          </w:p>
          <w:p w14:paraId="36192DF2" w14:textId="77777777" w:rsidR="00F80C72" w:rsidRDefault="009E582A">
            <w:pPr>
              <w:spacing w:after="0" w:line="259" w:lineRule="auto"/>
              <w:ind w:left="62" w:firstLine="0"/>
              <w:jc w:val="center"/>
            </w:pPr>
            <w:r>
              <w:rPr>
                <w:b/>
                <w:sz w:val="20"/>
              </w:rPr>
              <w:t xml:space="preserve"> </w:t>
            </w:r>
          </w:p>
          <w:p w14:paraId="7F047434" w14:textId="77777777" w:rsidR="00F80C72" w:rsidRDefault="009E582A">
            <w:pPr>
              <w:spacing w:after="0" w:line="259" w:lineRule="auto"/>
              <w:ind w:left="62" w:firstLine="0"/>
              <w:jc w:val="center"/>
            </w:pPr>
            <w:r>
              <w:rPr>
                <w:b/>
                <w:sz w:val="20"/>
              </w:rPr>
              <w:t xml:space="preserve"> </w:t>
            </w:r>
          </w:p>
          <w:p w14:paraId="68EAEBA5" w14:textId="77777777" w:rsidR="00F80C72" w:rsidRDefault="009E582A">
            <w:pPr>
              <w:spacing w:after="0" w:line="259" w:lineRule="auto"/>
              <w:ind w:left="62" w:firstLine="0"/>
              <w:jc w:val="center"/>
            </w:pPr>
            <w:r>
              <w:rPr>
                <w:b/>
                <w:sz w:val="20"/>
              </w:rPr>
              <w:lastRenderedPageBreak/>
              <w:t xml:space="preserve"> </w:t>
            </w:r>
          </w:p>
          <w:p w14:paraId="175F036B" w14:textId="77777777" w:rsidR="00F80C72" w:rsidRDefault="009E582A">
            <w:pPr>
              <w:spacing w:after="0" w:line="259" w:lineRule="auto"/>
              <w:ind w:left="62" w:firstLine="0"/>
              <w:jc w:val="center"/>
            </w:pPr>
            <w:r>
              <w:rPr>
                <w:b/>
                <w:sz w:val="20"/>
              </w:rPr>
              <w:t xml:space="preserve"> </w:t>
            </w:r>
          </w:p>
          <w:p w14:paraId="3312D79E" w14:textId="77777777" w:rsidR="00F80C72" w:rsidRDefault="009E582A">
            <w:pPr>
              <w:spacing w:after="0" w:line="259" w:lineRule="auto"/>
              <w:ind w:left="0" w:firstLine="0"/>
            </w:pPr>
            <w:r>
              <w:rPr>
                <w:b/>
                <w:sz w:val="20"/>
              </w:rPr>
              <w:t xml:space="preserve"> </w:t>
            </w:r>
          </w:p>
        </w:tc>
      </w:tr>
    </w:tbl>
    <w:p w14:paraId="4FB9C685" w14:textId="77777777" w:rsidR="00F80C72" w:rsidRDefault="009E582A">
      <w:pPr>
        <w:spacing w:after="0" w:line="259" w:lineRule="auto"/>
        <w:ind w:left="790" w:firstLine="0"/>
        <w:jc w:val="center"/>
      </w:pPr>
      <w:r>
        <w:rPr>
          <w:b/>
          <w:sz w:val="20"/>
        </w:rPr>
        <w:lastRenderedPageBreak/>
        <w:t xml:space="preserve"> </w:t>
      </w:r>
    </w:p>
    <w:p w14:paraId="2501C00C" w14:textId="77777777" w:rsidR="00F80C72" w:rsidRDefault="009E582A">
      <w:pPr>
        <w:spacing w:after="21" w:line="259" w:lineRule="auto"/>
        <w:ind w:left="720" w:firstLine="0"/>
      </w:pPr>
      <w:r>
        <w:rPr>
          <w:b/>
          <w:sz w:val="20"/>
        </w:rPr>
        <w:t xml:space="preserve"> </w:t>
      </w:r>
    </w:p>
    <w:p w14:paraId="4F315D22" w14:textId="77777777" w:rsidR="00F80C72" w:rsidRDefault="009E582A">
      <w:pPr>
        <w:numPr>
          <w:ilvl w:val="0"/>
          <w:numId w:val="2"/>
        </w:numPr>
        <w:ind w:hanging="360"/>
      </w:pPr>
      <w:r>
        <w:rPr>
          <w:b/>
          <w:u w:val="single" w:color="000000"/>
        </w:rPr>
        <w:t>Special Conditions and Requirement</w:t>
      </w:r>
      <w:r>
        <w:rPr>
          <w:b/>
        </w:rPr>
        <w:t xml:space="preserve">: </w:t>
      </w:r>
      <w:r>
        <w:t xml:space="preserve">If workload for the agreed telework day conflicts with the need for the employee to physically be in the office, the teleworker will have to forfeit the telework day for that week if critical work demands and staffing shortages do not allow for teleworking </w:t>
      </w:r>
    </w:p>
    <w:p w14:paraId="33CEB3D9" w14:textId="77777777" w:rsidR="00F80C72" w:rsidRDefault="009E582A">
      <w:pPr>
        <w:ind w:left="730"/>
      </w:pPr>
      <w:r>
        <w:t>on another day of that same week. This also applies when a State Holiday falls on the telework day for that week.</w:t>
      </w:r>
      <w:r>
        <w:rPr>
          <w:b/>
        </w:rPr>
        <w:t xml:space="preserve"> </w:t>
      </w:r>
    </w:p>
    <w:p w14:paraId="1BD66526" w14:textId="77777777" w:rsidR="00F80C72" w:rsidRDefault="009E582A">
      <w:pPr>
        <w:spacing w:after="8" w:line="259" w:lineRule="auto"/>
        <w:ind w:left="360" w:right="-59" w:firstLine="0"/>
      </w:pPr>
      <w:r>
        <w:rPr>
          <w:rFonts w:ascii="Calibri" w:eastAsia="Calibri" w:hAnsi="Calibri" w:cs="Calibri"/>
          <w:noProof/>
          <w:sz w:val="22"/>
        </w:rPr>
        <mc:AlternateContent>
          <mc:Choice Requires="wpg">
            <w:drawing>
              <wp:inline distT="0" distB="0" distL="0" distR="0" wp14:anchorId="3BDD0E96" wp14:editId="2A855AE6">
                <wp:extent cx="5286121" cy="1572006"/>
                <wp:effectExtent l="0" t="0" r="0" b="0"/>
                <wp:docPr id="4959" name="Group 4959"/>
                <wp:cNvGraphicFramePr/>
                <a:graphic xmlns:a="http://schemas.openxmlformats.org/drawingml/2006/main">
                  <a:graphicData uri="http://schemas.microsoft.com/office/word/2010/wordprocessingGroup">
                    <wpg:wgp>
                      <wpg:cNvGrpSpPr/>
                      <wpg:grpSpPr>
                        <a:xfrm>
                          <a:off x="0" y="0"/>
                          <a:ext cx="5286121" cy="1572006"/>
                          <a:chOff x="0" y="0"/>
                          <a:chExt cx="5286121" cy="1572006"/>
                        </a:xfrm>
                      </wpg:grpSpPr>
                      <wps:wsp>
                        <wps:cNvPr id="682" name="Rectangle 682"/>
                        <wps:cNvSpPr/>
                        <wps:spPr>
                          <a:xfrm>
                            <a:off x="228600" y="0"/>
                            <a:ext cx="56314" cy="226002"/>
                          </a:xfrm>
                          <a:prstGeom prst="rect">
                            <a:avLst/>
                          </a:prstGeom>
                          <a:ln>
                            <a:noFill/>
                          </a:ln>
                        </wps:spPr>
                        <wps:txbx>
                          <w:txbxContent>
                            <w:p w14:paraId="6ABEF447" w14:textId="77777777" w:rsidR="00F80C72" w:rsidRDefault="009E582A">
                              <w:pPr>
                                <w:spacing w:after="160" w:line="259" w:lineRule="auto"/>
                                <w:ind w:left="0" w:firstLine="0"/>
                              </w:pPr>
                              <w:r>
                                <w:rPr>
                                  <w:b/>
                                </w:rPr>
                                <w:t xml:space="preserve"> </w:t>
                              </w:r>
                            </w:p>
                          </w:txbxContent>
                        </wps:txbx>
                        <wps:bodyPr horzOverflow="overflow" vert="horz" lIns="0" tIns="0" rIns="0" bIns="0" rtlCol="0">
                          <a:noAutofit/>
                        </wps:bodyPr>
                      </wps:wsp>
                      <wps:wsp>
                        <wps:cNvPr id="683" name="Rectangle 683"/>
                        <wps:cNvSpPr/>
                        <wps:spPr>
                          <a:xfrm>
                            <a:off x="228600" y="175260"/>
                            <a:ext cx="56314" cy="226002"/>
                          </a:xfrm>
                          <a:prstGeom prst="rect">
                            <a:avLst/>
                          </a:prstGeom>
                          <a:ln>
                            <a:noFill/>
                          </a:ln>
                        </wps:spPr>
                        <wps:txbx>
                          <w:txbxContent>
                            <w:p w14:paraId="46A32622" w14:textId="77777777" w:rsidR="00F80C72" w:rsidRDefault="009E582A">
                              <w:pPr>
                                <w:spacing w:after="160" w:line="259" w:lineRule="auto"/>
                                <w:ind w:left="0" w:firstLine="0"/>
                              </w:pPr>
                              <w:r>
                                <w:t xml:space="preserve"> </w:t>
                              </w:r>
                            </w:p>
                          </w:txbxContent>
                        </wps:txbx>
                        <wps:bodyPr horzOverflow="overflow" vert="horz" lIns="0" tIns="0" rIns="0" bIns="0" rtlCol="0">
                          <a:noAutofit/>
                        </wps:bodyPr>
                      </wps:wsp>
                      <wps:wsp>
                        <wps:cNvPr id="684" name="Rectangle 684"/>
                        <wps:cNvSpPr/>
                        <wps:spPr>
                          <a:xfrm>
                            <a:off x="0" y="350520"/>
                            <a:ext cx="56314" cy="226002"/>
                          </a:xfrm>
                          <a:prstGeom prst="rect">
                            <a:avLst/>
                          </a:prstGeom>
                          <a:ln>
                            <a:noFill/>
                          </a:ln>
                        </wps:spPr>
                        <wps:txbx>
                          <w:txbxContent>
                            <w:p w14:paraId="5ED9BBE4" w14:textId="77777777" w:rsidR="00F80C72" w:rsidRDefault="009E582A">
                              <w:pPr>
                                <w:spacing w:after="160" w:line="259" w:lineRule="auto"/>
                                <w:ind w:left="0" w:firstLine="0"/>
                              </w:pPr>
                              <w:r>
                                <w:t xml:space="preserve"> </w:t>
                              </w:r>
                            </w:p>
                          </w:txbxContent>
                        </wps:txbx>
                        <wps:bodyPr horzOverflow="overflow" vert="horz" lIns="0" tIns="0" rIns="0" bIns="0" rtlCol="0">
                          <a:noAutofit/>
                        </wps:bodyPr>
                      </wps:wsp>
                      <wps:wsp>
                        <wps:cNvPr id="685" name="Rectangle 685"/>
                        <wps:cNvSpPr/>
                        <wps:spPr>
                          <a:xfrm>
                            <a:off x="0" y="525780"/>
                            <a:ext cx="56314" cy="226002"/>
                          </a:xfrm>
                          <a:prstGeom prst="rect">
                            <a:avLst/>
                          </a:prstGeom>
                          <a:ln>
                            <a:noFill/>
                          </a:ln>
                        </wps:spPr>
                        <wps:txbx>
                          <w:txbxContent>
                            <w:p w14:paraId="36EC09B8" w14:textId="77777777" w:rsidR="00F80C72" w:rsidRDefault="009E582A">
                              <w:pPr>
                                <w:spacing w:after="160" w:line="259" w:lineRule="auto"/>
                                <w:ind w:left="0" w:firstLine="0"/>
                              </w:pPr>
                              <w:r>
                                <w:t xml:space="preserve"> </w:t>
                              </w:r>
                            </w:p>
                          </w:txbxContent>
                        </wps:txbx>
                        <wps:bodyPr horzOverflow="overflow" vert="horz" lIns="0" tIns="0" rIns="0" bIns="0" rtlCol="0">
                          <a:noAutofit/>
                        </wps:bodyPr>
                      </wps:wsp>
                      <wps:wsp>
                        <wps:cNvPr id="686" name="Rectangle 686"/>
                        <wps:cNvSpPr/>
                        <wps:spPr>
                          <a:xfrm>
                            <a:off x="0" y="701039"/>
                            <a:ext cx="56314" cy="226002"/>
                          </a:xfrm>
                          <a:prstGeom prst="rect">
                            <a:avLst/>
                          </a:prstGeom>
                          <a:ln>
                            <a:noFill/>
                          </a:ln>
                        </wps:spPr>
                        <wps:txbx>
                          <w:txbxContent>
                            <w:p w14:paraId="112F9FC0" w14:textId="77777777" w:rsidR="00F80C72" w:rsidRDefault="009E582A">
                              <w:pPr>
                                <w:spacing w:after="160" w:line="259" w:lineRule="auto"/>
                                <w:ind w:left="0" w:firstLine="0"/>
                              </w:pPr>
                              <w:r>
                                <w:t xml:space="preserve"> </w:t>
                              </w:r>
                            </w:p>
                          </w:txbxContent>
                        </wps:txbx>
                        <wps:bodyPr horzOverflow="overflow" vert="horz" lIns="0" tIns="0" rIns="0" bIns="0" rtlCol="0">
                          <a:noAutofit/>
                        </wps:bodyPr>
                      </wps:wsp>
                      <wps:wsp>
                        <wps:cNvPr id="687" name="Rectangle 687"/>
                        <wps:cNvSpPr/>
                        <wps:spPr>
                          <a:xfrm>
                            <a:off x="42672" y="701039"/>
                            <a:ext cx="56314" cy="226002"/>
                          </a:xfrm>
                          <a:prstGeom prst="rect">
                            <a:avLst/>
                          </a:prstGeom>
                          <a:ln>
                            <a:noFill/>
                          </a:ln>
                        </wps:spPr>
                        <wps:txbx>
                          <w:txbxContent>
                            <w:p w14:paraId="6A254041" w14:textId="77777777" w:rsidR="00F80C72" w:rsidRDefault="009E582A">
                              <w:pPr>
                                <w:spacing w:after="160" w:line="259" w:lineRule="auto"/>
                                <w:ind w:left="0" w:firstLine="0"/>
                              </w:pPr>
                              <w:r>
                                <w:t>.</w:t>
                              </w:r>
                            </w:p>
                          </w:txbxContent>
                        </wps:txbx>
                        <wps:bodyPr horzOverflow="overflow" vert="horz" lIns="0" tIns="0" rIns="0" bIns="0" rtlCol="0">
                          <a:noAutofit/>
                        </wps:bodyPr>
                      </wps:wsp>
                      <wps:wsp>
                        <wps:cNvPr id="688" name="Rectangle 688"/>
                        <wps:cNvSpPr/>
                        <wps:spPr>
                          <a:xfrm>
                            <a:off x="85344" y="701039"/>
                            <a:ext cx="56314" cy="226002"/>
                          </a:xfrm>
                          <a:prstGeom prst="rect">
                            <a:avLst/>
                          </a:prstGeom>
                          <a:ln>
                            <a:noFill/>
                          </a:ln>
                        </wps:spPr>
                        <wps:txbx>
                          <w:txbxContent>
                            <w:p w14:paraId="69C28F2F" w14:textId="77777777" w:rsidR="00F80C72" w:rsidRDefault="009E582A">
                              <w:pPr>
                                <w:spacing w:after="160" w:line="259" w:lineRule="auto"/>
                                <w:ind w:left="0" w:firstLine="0"/>
                              </w:pPr>
                              <w:r>
                                <w:t xml:space="preserve"> </w:t>
                              </w:r>
                            </w:p>
                          </w:txbxContent>
                        </wps:txbx>
                        <wps:bodyPr horzOverflow="overflow" vert="horz" lIns="0" tIns="0" rIns="0" bIns="0" rtlCol="0">
                          <a:noAutofit/>
                        </wps:bodyPr>
                      </wps:wsp>
                      <wps:wsp>
                        <wps:cNvPr id="689" name="Rectangle 689"/>
                        <wps:cNvSpPr/>
                        <wps:spPr>
                          <a:xfrm>
                            <a:off x="0" y="876300"/>
                            <a:ext cx="56314" cy="226002"/>
                          </a:xfrm>
                          <a:prstGeom prst="rect">
                            <a:avLst/>
                          </a:prstGeom>
                          <a:ln>
                            <a:noFill/>
                          </a:ln>
                        </wps:spPr>
                        <wps:txbx>
                          <w:txbxContent>
                            <w:p w14:paraId="446034A0" w14:textId="77777777" w:rsidR="00F80C72" w:rsidRDefault="009E582A">
                              <w:pPr>
                                <w:spacing w:after="160" w:line="259" w:lineRule="auto"/>
                                <w:ind w:left="0" w:firstLine="0"/>
                              </w:pPr>
                              <w:r>
                                <w:rPr>
                                  <w:b/>
                                </w:rPr>
                                <w:t xml:space="preserve"> </w:t>
                              </w:r>
                            </w:p>
                          </w:txbxContent>
                        </wps:txbx>
                        <wps:bodyPr horzOverflow="overflow" vert="horz" lIns="0" tIns="0" rIns="0" bIns="0" rtlCol="0">
                          <a:noAutofit/>
                        </wps:bodyPr>
                      </wps:wsp>
                      <wps:wsp>
                        <wps:cNvPr id="690" name="Rectangle 690"/>
                        <wps:cNvSpPr/>
                        <wps:spPr>
                          <a:xfrm>
                            <a:off x="0" y="1051560"/>
                            <a:ext cx="56314" cy="226002"/>
                          </a:xfrm>
                          <a:prstGeom prst="rect">
                            <a:avLst/>
                          </a:prstGeom>
                          <a:ln>
                            <a:noFill/>
                          </a:ln>
                        </wps:spPr>
                        <wps:txbx>
                          <w:txbxContent>
                            <w:p w14:paraId="7383315C" w14:textId="77777777" w:rsidR="00F80C72" w:rsidRDefault="009E582A">
                              <w:pPr>
                                <w:spacing w:after="160" w:line="259" w:lineRule="auto"/>
                                <w:ind w:left="0" w:firstLine="0"/>
                              </w:pPr>
                              <w:r>
                                <w:rPr>
                                  <w:b/>
                                </w:rPr>
                                <w:t xml:space="preserve"> </w:t>
                              </w:r>
                            </w:p>
                          </w:txbxContent>
                        </wps:txbx>
                        <wps:bodyPr horzOverflow="overflow" vert="horz" lIns="0" tIns="0" rIns="0" bIns="0" rtlCol="0">
                          <a:noAutofit/>
                        </wps:bodyPr>
                      </wps:wsp>
                      <wps:wsp>
                        <wps:cNvPr id="691" name="Rectangle 691"/>
                        <wps:cNvSpPr/>
                        <wps:spPr>
                          <a:xfrm>
                            <a:off x="0" y="1226820"/>
                            <a:ext cx="56314" cy="226002"/>
                          </a:xfrm>
                          <a:prstGeom prst="rect">
                            <a:avLst/>
                          </a:prstGeom>
                          <a:ln>
                            <a:noFill/>
                          </a:ln>
                        </wps:spPr>
                        <wps:txbx>
                          <w:txbxContent>
                            <w:p w14:paraId="0B14FC2B" w14:textId="77777777" w:rsidR="00F80C72" w:rsidRDefault="009E582A">
                              <w:pPr>
                                <w:spacing w:after="160" w:line="259" w:lineRule="auto"/>
                                <w:ind w:left="0" w:firstLine="0"/>
                              </w:pPr>
                              <w:r>
                                <w:rPr>
                                  <w:b/>
                                </w:rPr>
                                <w:t xml:space="preserve"> </w:t>
                              </w:r>
                            </w:p>
                          </w:txbxContent>
                        </wps:txbx>
                        <wps:bodyPr horzOverflow="overflow" vert="horz" lIns="0" tIns="0" rIns="0" bIns="0" rtlCol="0">
                          <a:noAutofit/>
                        </wps:bodyPr>
                      </wps:wsp>
                      <wps:wsp>
                        <wps:cNvPr id="692" name="Rectangle 692"/>
                        <wps:cNvSpPr/>
                        <wps:spPr>
                          <a:xfrm>
                            <a:off x="0" y="1402080"/>
                            <a:ext cx="56314" cy="226002"/>
                          </a:xfrm>
                          <a:prstGeom prst="rect">
                            <a:avLst/>
                          </a:prstGeom>
                          <a:ln>
                            <a:noFill/>
                          </a:ln>
                        </wps:spPr>
                        <wps:txbx>
                          <w:txbxContent>
                            <w:p w14:paraId="7CC9CC1B" w14:textId="77777777" w:rsidR="00F80C72" w:rsidRDefault="009E582A">
                              <w:pPr>
                                <w:spacing w:after="160" w:line="259" w:lineRule="auto"/>
                                <w:ind w:left="0" w:firstLine="0"/>
                              </w:pPr>
                              <w:r>
                                <w:rPr>
                                  <w:b/>
                                </w:rPr>
                                <w:t xml:space="preserve"> </w:t>
                              </w:r>
                            </w:p>
                          </w:txbxContent>
                        </wps:txbx>
                        <wps:bodyPr horzOverflow="overflow" vert="horz" lIns="0" tIns="0" rIns="0" bIns="0" rtlCol="0">
                          <a:noAutofit/>
                        </wps:bodyPr>
                      </wps:wsp>
                      <wps:wsp>
                        <wps:cNvPr id="814" name="Shape 814"/>
                        <wps:cNvSpPr/>
                        <wps:spPr>
                          <a:xfrm>
                            <a:off x="250571" y="177800"/>
                            <a:ext cx="5035550" cy="1350645"/>
                          </a:xfrm>
                          <a:custGeom>
                            <a:avLst/>
                            <a:gdLst/>
                            <a:ahLst/>
                            <a:cxnLst/>
                            <a:rect l="0" t="0" r="0" b="0"/>
                            <a:pathLst>
                              <a:path w="5035550" h="1350645">
                                <a:moveTo>
                                  <a:pt x="0" y="1350645"/>
                                </a:moveTo>
                                <a:lnTo>
                                  <a:pt x="5035550" y="1350645"/>
                                </a:lnTo>
                                <a:lnTo>
                                  <a:pt x="50355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815" name="Picture 815"/>
                          <pic:cNvPicPr/>
                        </pic:nvPicPr>
                        <pic:blipFill>
                          <a:blip r:embed="rId10"/>
                          <a:stretch>
                            <a:fillRect/>
                          </a:stretch>
                        </pic:blipFill>
                        <pic:spPr>
                          <a:xfrm>
                            <a:off x="255778" y="227583"/>
                            <a:ext cx="5026153" cy="1251204"/>
                          </a:xfrm>
                          <a:prstGeom prst="rect">
                            <a:avLst/>
                          </a:prstGeom>
                        </pic:spPr>
                      </pic:pic>
                      <wps:wsp>
                        <wps:cNvPr id="816" name="Rectangle 816"/>
                        <wps:cNvSpPr/>
                        <wps:spPr>
                          <a:xfrm>
                            <a:off x="347472" y="235305"/>
                            <a:ext cx="50673" cy="224380"/>
                          </a:xfrm>
                          <a:prstGeom prst="rect">
                            <a:avLst/>
                          </a:prstGeom>
                          <a:ln>
                            <a:noFill/>
                          </a:ln>
                        </wps:spPr>
                        <wps:txbx>
                          <w:txbxContent>
                            <w:p w14:paraId="219272BC" w14:textId="77777777" w:rsidR="00F80C72" w:rsidRDefault="009E582A">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w:pict>
              <v:group w14:anchorId="3BDD0E96" id="Group 4959" o:spid="_x0000_s1026" style="width:416.25pt;height:123.8pt;mso-position-horizontal-relative:char;mso-position-vertical-relative:line" coordsize="52861,15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">
                <v:rect id="Rectangle 682" o:spid="_x0000_s1027" style="position:absolute;left:228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" filled="f" stroked="f">
                  <v:textbox inset="0,0,0,0">
                    <w:txbxContent>
                      <w:p w14:paraId="6ABEF447" w14:textId="77777777" w:rsidR="00F80C72" w:rsidRDefault="009E582A">
                        <w:pPr>
                          <w:spacing w:after="160" w:line="259" w:lineRule="auto"/>
                          <w:ind w:left="0" w:firstLine="0"/>
                        </w:pPr>
                        <w:r>
                          <w:rPr>
                            <w:b/>
                          </w:rPr>
                          <w:t xml:space="preserve"> </w:t>
                        </w:r>
                      </w:p>
                    </w:txbxContent>
                  </v:textbox>
                </v:rect>
                <v:rect id="Rectangle 683" o:spid="_x0000_s1028" style="position:absolute;left:2286;top:175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wCxQAAANwAAAAPAAAAZHJzL2Rvd25yZXYueG1sRI9Pi8Iw&#10;FMTvwn6H8Ba8aaqC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CSkLwCxQAAANwAAAAP&#10;AAAAAAAAAAAAAAAAAAcCAABkcnMvZG93bnJldi54bWxQSwUGAAAAAAMAAwC3AAAA+QIAAAAA&#10;" filled="f" stroked="f">
                  <v:textbox inset="0,0,0,0">
                    <w:txbxContent>
                      <w:p w14:paraId="46A32622" w14:textId="77777777" w:rsidR="00F80C72" w:rsidRDefault="009E582A">
                        <w:pPr>
                          <w:spacing w:after="160" w:line="259" w:lineRule="auto"/>
                          <w:ind w:left="0" w:firstLine="0"/>
                        </w:pPr>
                        <w:r>
                          <w:t xml:space="preserve"> </w:t>
                        </w:r>
                      </w:p>
                    </w:txbxContent>
                  </v:textbox>
                </v:rect>
                <v:rect id="Rectangle 684" o:spid="_x0000_s1029" style="position:absolute;top:350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SR2xQAAANwAAAAPAAAAZHJzL2Rvd25yZXYueG1sRI9Pi8Iw&#10;FMTvwn6H8Ba8aaqI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AdeSR2xQAAANwAAAAP&#10;AAAAAAAAAAAAAAAAAAcCAABkcnMvZG93bnJldi54bWxQSwUGAAAAAAMAAwC3AAAA+QIAAAAA&#10;" filled="f" stroked="f">
                  <v:textbox inset="0,0,0,0">
                    <w:txbxContent>
                      <w:p w14:paraId="5ED9BBE4" w14:textId="77777777" w:rsidR="00F80C72" w:rsidRDefault="009E582A">
                        <w:pPr>
                          <w:spacing w:after="160" w:line="259" w:lineRule="auto"/>
                          <w:ind w:left="0" w:firstLine="0"/>
                        </w:pPr>
                        <w:r>
                          <w:t xml:space="preserve"> </w:t>
                        </w:r>
                      </w:p>
                    </w:txbxContent>
                  </v:textbox>
                </v:rect>
                <v:rect id="Rectangle 685" o:spid="_x0000_s1030" style="position:absolute;top:525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YHtxQAAANwAAAAPAAAAZHJzL2Rvd25yZXYueG1sRI9Pi8Iw&#10;FMTvwn6H8Ba8aaqg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ByNYHtxQAAANwAAAAP&#10;AAAAAAAAAAAAAAAAAAcCAABkcnMvZG93bnJldi54bWxQSwUGAAAAAAMAAwC3AAAA+QIAAAAA&#10;" filled="f" stroked="f">
                  <v:textbox inset="0,0,0,0">
                    <w:txbxContent>
                      <w:p w14:paraId="36EC09B8" w14:textId="77777777" w:rsidR="00F80C72" w:rsidRDefault="009E582A">
                        <w:pPr>
                          <w:spacing w:after="160" w:line="259" w:lineRule="auto"/>
                          <w:ind w:left="0" w:firstLine="0"/>
                        </w:pPr>
                        <w:r>
                          <w:t xml:space="preserve"> </w:t>
                        </w:r>
                      </w:p>
                    </w:txbxContent>
                  </v:textbox>
                </v:rect>
                <v:rect id="Rectangle 686" o:spid="_x0000_s1031" style="position:absolute;top:701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" filled="f" stroked="f">
                  <v:textbox inset="0,0,0,0">
                    <w:txbxContent>
                      <w:p w14:paraId="112F9FC0" w14:textId="77777777" w:rsidR="00F80C72" w:rsidRDefault="009E582A">
                        <w:pPr>
                          <w:spacing w:after="160" w:line="259" w:lineRule="auto"/>
                          <w:ind w:left="0" w:firstLine="0"/>
                        </w:pPr>
                        <w:r>
                          <w:t xml:space="preserve"> </w:t>
                        </w:r>
                      </w:p>
                    </w:txbxContent>
                  </v:textbox>
                </v:rect>
                <v:rect id="Rectangle 687" o:spid="_x0000_s1032" style="position:absolute;left:426;top:701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" filled="f" stroked="f">
                  <v:textbox inset="0,0,0,0">
                    <w:txbxContent>
                      <w:p w14:paraId="6A254041" w14:textId="77777777" w:rsidR="00F80C72" w:rsidRDefault="009E582A">
                        <w:pPr>
                          <w:spacing w:after="160" w:line="259" w:lineRule="auto"/>
                          <w:ind w:left="0" w:firstLine="0"/>
                        </w:pPr>
                        <w:r>
                          <w:t>.</w:t>
                        </w:r>
                      </w:p>
                    </w:txbxContent>
                  </v:textbox>
                </v:rect>
                <v:rect id="Rectangle 688" o:spid="_x0000_s1033" style="position:absolute;left:853;top:701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" filled="f" stroked="f">
                  <v:textbox inset="0,0,0,0">
                    <w:txbxContent>
                      <w:p w14:paraId="69C28F2F" w14:textId="77777777" w:rsidR="00F80C72" w:rsidRDefault="009E582A">
                        <w:pPr>
                          <w:spacing w:after="160" w:line="259" w:lineRule="auto"/>
                          <w:ind w:left="0" w:firstLine="0"/>
                        </w:pPr>
                        <w:r>
                          <w:t xml:space="preserve"> </w:t>
                        </w:r>
                      </w:p>
                    </w:txbxContent>
                  </v:textbox>
                </v:rect>
                <v:rect id="Rectangle 689" o:spid="_x0000_s1034" style="position:absolute;top:876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" filled="f" stroked="f">
                  <v:textbox inset="0,0,0,0">
                    <w:txbxContent>
                      <w:p w14:paraId="446034A0" w14:textId="77777777" w:rsidR="00F80C72" w:rsidRDefault="009E582A">
                        <w:pPr>
                          <w:spacing w:after="160" w:line="259" w:lineRule="auto"/>
                          <w:ind w:left="0" w:firstLine="0"/>
                        </w:pPr>
                        <w:r>
                          <w:rPr>
                            <w:b/>
                          </w:rPr>
                          <w:t xml:space="preserve"> </w:t>
                        </w:r>
                      </w:p>
                    </w:txbxContent>
                  </v:textbox>
                </v:rect>
                <v:rect id="Rectangle 690" o:spid="_x0000_s1035" style="position:absolute;top:105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" filled="f" stroked="f">
                  <v:textbox inset="0,0,0,0">
                    <w:txbxContent>
                      <w:p w14:paraId="7383315C" w14:textId="77777777" w:rsidR="00F80C72" w:rsidRDefault="009E582A">
                        <w:pPr>
                          <w:spacing w:after="160" w:line="259" w:lineRule="auto"/>
                          <w:ind w:left="0" w:firstLine="0"/>
                        </w:pPr>
                        <w:r>
                          <w:rPr>
                            <w:b/>
                          </w:rPr>
                          <w:t xml:space="preserve"> </w:t>
                        </w:r>
                      </w:p>
                    </w:txbxContent>
                  </v:textbox>
                </v:rect>
                <v:rect id="Rectangle 691" o:spid="_x0000_s1036" style="position:absolute;top:1226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" filled="f" stroked="f">
                  <v:textbox inset="0,0,0,0">
                    <w:txbxContent>
                      <w:p w14:paraId="0B14FC2B" w14:textId="77777777" w:rsidR="00F80C72" w:rsidRDefault="009E582A">
                        <w:pPr>
                          <w:spacing w:after="160" w:line="259" w:lineRule="auto"/>
                          <w:ind w:left="0" w:firstLine="0"/>
                        </w:pPr>
                        <w:r>
                          <w:rPr>
                            <w:b/>
                          </w:rPr>
                          <w:t xml:space="preserve"> </w:t>
                        </w:r>
                      </w:p>
                    </w:txbxContent>
                  </v:textbox>
                </v:rect>
                <v:rect id="Rectangle 692" o:spid="_x0000_s1037" style="position:absolute;top:1402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" filled="f" stroked="f">
                  <v:textbox inset="0,0,0,0">
                    <w:txbxContent>
                      <w:p w14:paraId="7CC9CC1B" w14:textId="77777777" w:rsidR="00F80C72" w:rsidRDefault="009E582A">
                        <w:pPr>
                          <w:spacing w:after="160" w:line="259" w:lineRule="auto"/>
                          <w:ind w:left="0" w:firstLine="0"/>
                        </w:pPr>
                        <w:r>
                          <w:rPr>
                            <w:b/>
                          </w:rPr>
                          <w:t xml:space="preserve"> </w:t>
                        </w:r>
                      </w:p>
                    </w:txbxContent>
                  </v:textbox>
                </v:rect>
                <v:shape id="Shape 814" o:spid="_x0000_s1038" style="position:absolute;left:2505;top:1778;width:50356;height:13506;visibility:visible;mso-wrap-style:square;v-text-anchor:top" coordsize="5035550,135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" path="m,1350645r5035550,l5035550,,,,,1350645xe" filled="f">
                  <v:stroke miterlimit="83231f" joinstyle="miter"/>
                  <v:path arrowok="t" textboxrect="0,0,5035550,135064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5" o:spid="_x0000_s1039" type="#_x0000_t75" style="position:absolute;left:2557;top:2275;width:50262;height:12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">
                  <v:imagedata r:id="rId11" o:title=""/>
                </v:shape>
                <v:rect id="Rectangle 816" o:spid="_x0000_s1040" style="position:absolute;left:3474;top:235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" filled="f" stroked="f">
                  <v:textbox inset="0,0,0,0">
                    <w:txbxContent>
                      <w:p w14:paraId="219272BC" w14:textId="77777777" w:rsidR="00F80C72" w:rsidRDefault="009E582A">
                        <w:pPr>
                          <w:spacing w:after="160" w:line="259" w:lineRule="auto"/>
                          <w:ind w:left="0" w:firstLine="0"/>
                        </w:pPr>
                        <w:r>
                          <w:rPr>
                            <w:rFonts w:ascii="Times New Roman" w:eastAsia="Times New Roman" w:hAnsi="Times New Roman" w:cs="Times New Roman"/>
                          </w:rPr>
                          <w:t xml:space="preserve"> </w:t>
                        </w:r>
                      </w:p>
                    </w:txbxContent>
                  </v:textbox>
                </v:rect>
                <w10:anchorlock/>
              </v:group>
            </w:pict>
          </mc:Fallback>
        </mc:AlternateContent>
      </w:r>
    </w:p>
    <w:p w14:paraId="0AF32A11" w14:textId="77777777" w:rsidR="00F80C72" w:rsidRDefault="009E582A">
      <w:pPr>
        <w:spacing w:after="0" w:line="259" w:lineRule="auto"/>
        <w:ind w:left="360" w:firstLine="0"/>
      </w:pPr>
      <w:r>
        <w:rPr>
          <w:b/>
        </w:rPr>
        <w:t xml:space="preserve"> </w:t>
      </w:r>
    </w:p>
    <w:p w14:paraId="2DA177B0" w14:textId="77777777" w:rsidR="00F80C72" w:rsidRDefault="009E582A">
      <w:pPr>
        <w:spacing w:after="0" w:line="259" w:lineRule="auto"/>
        <w:ind w:left="360" w:firstLine="0"/>
      </w:pPr>
      <w:r>
        <w:t xml:space="preserve"> </w:t>
      </w:r>
    </w:p>
    <w:p w14:paraId="2679668B" w14:textId="77777777" w:rsidR="00F80C72" w:rsidRDefault="009E582A">
      <w:pPr>
        <w:pStyle w:val="Heading1"/>
        <w:ind w:left="345" w:hanging="360"/>
      </w:pPr>
      <w:r>
        <w:t xml:space="preserve">Amendment </w:t>
      </w:r>
    </w:p>
    <w:p w14:paraId="1A5FA08A" w14:textId="77777777" w:rsidR="00F80C72" w:rsidRDefault="009E582A">
      <w:pPr>
        <w:spacing w:after="0" w:line="259" w:lineRule="auto"/>
        <w:ind w:left="720" w:firstLine="0"/>
      </w:pPr>
      <w:r>
        <w:rPr>
          <w:b/>
        </w:rPr>
        <w:t xml:space="preserve"> </w:t>
      </w:r>
    </w:p>
    <w:p w14:paraId="619E90E4" w14:textId="77777777" w:rsidR="00F80C72" w:rsidRDefault="009E582A">
      <w:pPr>
        <w:ind w:left="355"/>
      </w:pPr>
      <w:r>
        <w:t xml:space="preserve">This Agreement contains the entire agreement between the parties with respect to its subject matter and supersedes all prior and contemporaneous statements, agreements, and understandings between the parties regarding its subject matter. Only a document signed by the parties may amend this Agreement, </w:t>
      </w:r>
      <w:proofErr w:type="gramStart"/>
      <w:r>
        <w:t>with the exception of</w:t>
      </w:r>
      <w:proofErr w:type="gramEnd"/>
      <w:r>
        <w:t xml:space="preserve"> Item 5, “Specific Terms,” which may be amended by mutual agreement of the teleworker, teleworker’s supervisor, Division Manager and immediately reported to Human Resources. </w:t>
      </w:r>
    </w:p>
    <w:p w14:paraId="1B2974F7" w14:textId="77777777" w:rsidR="00F80C72" w:rsidRDefault="009E582A">
      <w:pPr>
        <w:spacing w:after="0" w:line="259" w:lineRule="auto"/>
        <w:ind w:left="360" w:firstLine="0"/>
      </w:pPr>
      <w:r>
        <w:t xml:space="preserve"> </w:t>
      </w:r>
    </w:p>
    <w:p w14:paraId="2078DE0E" w14:textId="77777777" w:rsidR="00F80C72" w:rsidRDefault="009E582A">
      <w:pPr>
        <w:spacing w:after="0" w:line="259" w:lineRule="auto"/>
        <w:ind w:left="360" w:firstLine="0"/>
      </w:pPr>
      <w:r>
        <w:t xml:space="preserve"> </w:t>
      </w:r>
    </w:p>
    <w:p w14:paraId="57EB8D03" w14:textId="77777777" w:rsidR="00F80C72" w:rsidRDefault="009E582A">
      <w:pPr>
        <w:spacing w:after="5" w:line="250" w:lineRule="auto"/>
        <w:ind w:left="-5"/>
      </w:pPr>
      <w:r>
        <w:rPr>
          <w:b/>
        </w:rPr>
        <w:t xml:space="preserve">I have read and understand this Agreement and the Teleworking Policy, attached hereto as Exhibit A and incorporated herein by reference, and I agree to abide by and operate in accordance with the terms and conditions described in </w:t>
      </w:r>
      <w:r>
        <w:rPr>
          <w:b/>
          <w:u w:val="single" w:color="000000"/>
        </w:rPr>
        <w:t>both</w:t>
      </w:r>
      <w:r>
        <w:rPr>
          <w:b/>
        </w:rPr>
        <w:t xml:space="preserve">. I agree that the sole purpose of this Agreement is to regulate teleworking and that it constitutes neither an employment contract nor an amendment to any existing contract and that it may be cancelled at any time. </w:t>
      </w:r>
    </w:p>
    <w:p w14:paraId="028D8256" w14:textId="77777777" w:rsidR="00F80C72" w:rsidRDefault="009E582A">
      <w:pPr>
        <w:spacing w:after="0" w:line="259" w:lineRule="auto"/>
        <w:ind w:left="0" w:firstLine="0"/>
      </w:pPr>
      <w:r>
        <w:rPr>
          <w:b/>
        </w:rPr>
        <w:lastRenderedPageBreak/>
        <w:t xml:space="preserve"> </w:t>
      </w:r>
    </w:p>
    <w:p w14:paraId="09CDD358" w14:textId="77777777" w:rsidR="00F80C72" w:rsidRDefault="009E582A">
      <w:pPr>
        <w:spacing w:after="0" w:line="259" w:lineRule="auto"/>
        <w:ind w:left="0" w:firstLine="0"/>
      </w:pPr>
      <w:r>
        <w:rPr>
          <w:b/>
        </w:rPr>
        <w:t xml:space="preserve"> </w:t>
      </w:r>
    </w:p>
    <w:tbl>
      <w:tblPr>
        <w:tblStyle w:val="TableGrid"/>
        <w:tblW w:w="8708" w:type="dxa"/>
        <w:tblInd w:w="0" w:type="dxa"/>
        <w:tblLook w:val="04A0" w:firstRow="1" w:lastRow="0" w:firstColumn="1" w:lastColumn="0" w:noHBand="0" w:noVBand="1"/>
      </w:tblPr>
      <w:tblGrid>
        <w:gridCol w:w="4320"/>
        <w:gridCol w:w="4388"/>
      </w:tblGrid>
      <w:tr w:rsidR="00F80C72" w14:paraId="70CB2293" w14:textId="77777777">
        <w:trPr>
          <w:trHeight w:val="272"/>
        </w:trPr>
        <w:tc>
          <w:tcPr>
            <w:tcW w:w="4321" w:type="dxa"/>
            <w:tcBorders>
              <w:top w:val="nil"/>
              <w:left w:val="nil"/>
              <w:bottom w:val="nil"/>
              <w:right w:val="nil"/>
            </w:tcBorders>
          </w:tcPr>
          <w:p w14:paraId="38318FFE" w14:textId="77777777" w:rsidR="00F80C72" w:rsidRDefault="009E582A">
            <w:pPr>
              <w:tabs>
                <w:tab w:val="center" w:pos="3601"/>
              </w:tabs>
              <w:spacing w:after="0" w:line="259" w:lineRule="auto"/>
              <w:ind w:left="0" w:firstLine="0"/>
            </w:pPr>
            <w:r>
              <w:rPr>
                <w:b/>
              </w:rPr>
              <w:t xml:space="preserve">________________________ </w:t>
            </w:r>
            <w:r>
              <w:rPr>
                <w:b/>
              </w:rPr>
              <w:tab/>
              <w:t xml:space="preserve"> </w:t>
            </w:r>
          </w:p>
        </w:tc>
        <w:tc>
          <w:tcPr>
            <w:tcW w:w="4388" w:type="dxa"/>
            <w:tcBorders>
              <w:top w:val="nil"/>
              <w:left w:val="nil"/>
              <w:bottom w:val="nil"/>
              <w:right w:val="nil"/>
            </w:tcBorders>
          </w:tcPr>
          <w:p w14:paraId="606DD682" w14:textId="77777777" w:rsidR="00F80C72" w:rsidRDefault="009E582A">
            <w:pPr>
              <w:tabs>
                <w:tab w:val="center" w:pos="4321"/>
              </w:tabs>
              <w:spacing w:after="0" w:line="259" w:lineRule="auto"/>
              <w:ind w:left="0" w:firstLine="0"/>
            </w:pPr>
            <w:r>
              <w:rPr>
                <w:b/>
              </w:rPr>
              <w:t xml:space="preserve">_____________________________ </w:t>
            </w:r>
            <w:r>
              <w:rPr>
                <w:b/>
              </w:rPr>
              <w:tab/>
              <w:t xml:space="preserve"> </w:t>
            </w:r>
          </w:p>
        </w:tc>
      </w:tr>
      <w:tr w:rsidR="00F80C72" w14:paraId="37BF45DA" w14:textId="77777777">
        <w:trPr>
          <w:trHeight w:val="552"/>
        </w:trPr>
        <w:tc>
          <w:tcPr>
            <w:tcW w:w="4321" w:type="dxa"/>
            <w:tcBorders>
              <w:top w:val="nil"/>
              <w:left w:val="nil"/>
              <w:bottom w:val="nil"/>
              <w:right w:val="nil"/>
            </w:tcBorders>
          </w:tcPr>
          <w:p w14:paraId="3BFA4A14" w14:textId="77777777" w:rsidR="00F80C72" w:rsidRDefault="009E582A">
            <w:pPr>
              <w:tabs>
                <w:tab w:val="center" w:pos="3601"/>
              </w:tabs>
              <w:spacing w:after="0" w:line="259" w:lineRule="auto"/>
              <w:ind w:left="0" w:firstLine="0"/>
            </w:pPr>
            <w:r>
              <w:rPr>
                <w:b/>
              </w:rPr>
              <w:t xml:space="preserve">Teleworker (Print Name)  </w:t>
            </w:r>
            <w:r>
              <w:rPr>
                <w:b/>
              </w:rPr>
              <w:tab/>
              <w:t xml:space="preserve"> </w:t>
            </w:r>
          </w:p>
          <w:p w14:paraId="0BF8B1AB" w14:textId="77777777" w:rsidR="00F80C72" w:rsidRDefault="009E582A">
            <w:pPr>
              <w:spacing w:after="0" w:line="259" w:lineRule="auto"/>
              <w:ind w:left="0" w:firstLine="0"/>
            </w:pPr>
            <w:r>
              <w:rPr>
                <w:b/>
              </w:rPr>
              <w:t xml:space="preserve"> </w:t>
            </w:r>
          </w:p>
        </w:tc>
        <w:tc>
          <w:tcPr>
            <w:tcW w:w="4388" w:type="dxa"/>
            <w:tcBorders>
              <w:top w:val="nil"/>
              <w:left w:val="nil"/>
              <w:bottom w:val="nil"/>
              <w:right w:val="nil"/>
            </w:tcBorders>
          </w:tcPr>
          <w:p w14:paraId="5EC49CC6" w14:textId="77777777" w:rsidR="00F80C72" w:rsidRDefault="009E582A">
            <w:pPr>
              <w:tabs>
                <w:tab w:val="center" w:pos="2880"/>
                <w:tab w:val="center" w:pos="3861"/>
              </w:tabs>
              <w:spacing w:after="0" w:line="259" w:lineRule="auto"/>
              <w:ind w:left="0" w:firstLine="0"/>
            </w:pPr>
            <w:r>
              <w:rPr>
                <w:b/>
              </w:rPr>
              <w:t xml:space="preserve">Teleworker (Signature) </w:t>
            </w:r>
            <w:r>
              <w:rPr>
                <w:b/>
              </w:rPr>
              <w:tab/>
              <w:t xml:space="preserve"> </w:t>
            </w:r>
            <w:r>
              <w:rPr>
                <w:b/>
              </w:rPr>
              <w:tab/>
              <w:t xml:space="preserve">Date </w:t>
            </w:r>
          </w:p>
        </w:tc>
      </w:tr>
      <w:tr w:rsidR="00F80C72" w14:paraId="010E12CB" w14:textId="77777777">
        <w:trPr>
          <w:trHeight w:val="276"/>
        </w:trPr>
        <w:tc>
          <w:tcPr>
            <w:tcW w:w="4321" w:type="dxa"/>
            <w:tcBorders>
              <w:top w:val="nil"/>
              <w:left w:val="nil"/>
              <w:bottom w:val="nil"/>
              <w:right w:val="nil"/>
            </w:tcBorders>
          </w:tcPr>
          <w:p w14:paraId="3FE78194" w14:textId="77777777" w:rsidR="00F80C72" w:rsidRDefault="009E582A">
            <w:pPr>
              <w:tabs>
                <w:tab w:val="center" w:pos="3601"/>
              </w:tabs>
              <w:spacing w:after="0" w:line="259" w:lineRule="auto"/>
              <w:ind w:left="0" w:firstLine="0"/>
            </w:pPr>
            <w:r>
              <w:rPr>
                <w:b/>
              </w:rPr>
              <w:t xml:space="preserve">_______________________ </w:t>
            </w:r>
            <w:r>
              <w:rPr>
                <w:b/>
              </w:rPr>
              <w:tab/>
              <w:t xml:space="preserve"> </w:t>
            </w:r>
          </w:p>
        </w:tc>
        <w:tc>
          <w:tcPr>
            <w:tcW w:w="4388" w:type="dxa"/>
            <w:tcBorders>
              <w:top w:val="nil"/>
              <w:left w:val="nil"/>
              <w:bottom w:val="nil"/>
              <w:right w:val="nil"/>
            </w:tcBorders>
          </w:tcPr>
          <w:p w14:paraId="2F62EC40" w14:textId="77777777" w:rsidR="00F80C72" w:rsidRDefault="009E582A">
            <w:pPr>
              <w:tabs>
                <w:tab w:val="center" w:pos="4321"/>
              </w:tabs>
              <w:spacing w:after="0" w:line="259" w:lineRule="auto"/>
              <w:ind w:left="0" w:firstLine="0"/>
            </w:pPr>
            <w:r>
              <w:rPr>
                <w:b/>
              </w:rPr>
              <w:t xml:space="preserve">______________________________ </w:t>
            </w:r>
            <w:r>
              <w:rPr>
                <w:b/>
              </w:rPr>
              <w:tab/>
              <w:t xml:space="preserve"> </w:t>
            </w:r>
          </w:p>
        </w:tc>
      </w:tr>
      <w:tr w:rsidR="00F80C72" w14:paraId="729D511A" w14:textId="77777777">
        <w:trPr>
          <w:trHeight w:val="552"/>
        </w:trPr>
        <w:tc>
          <w:tcPr>
            <w:tcW w:w="4321" w:type="dxa"/>
            <w:tcBorders>
              <w:top w:val="nil"/>
              <w:left w:val="nil"/>
              <w:bottom w:val="nil"/>
              <w:right w:val="nil"/>
            </w:tcBorders>
          </w:tcPr>
          <w:p w14:paraId="13F3AA6C" w14:textId="77777777" w:rsidR="00F80C72" w:rsidRDefault="009E582A">
            <w:pPr>
              <w:tabs>
                <w:tab w:val="center" w:pos="3601"/>
              </w:tabs>
              <w:spacing w:after="0" w:line="259" w:lineRule="auto"/>
              <w:ind w:left="0" w:firstLine="0"/>
            </w:pPr>
            <w:r>
              <w:rPr>
                <w:b/>
              </w:rPr>
              <w:t xml:space="preserve">Supervisor (Print Name)  </w:t>
            </w:r>
            <w:r>
              <w:rPr>
                <w:b/>
              </w:rPr>
              <w:tab/>
              <w:t xml:space="preserve"> </w:t>
            </w:r>
          </w:p>
          <w:p w14:paraId="05DDBF51" w14:textId="77777777" w:rsidR="00F80C72" w:rsidRDefault="009E582A">
            <w:pPr>
              <w:spacing w:after="0" w:line="259" w:lineRule="auto"/>
              <w:ind w:left="0" w:firstLine="0"/>
            </w:pPr>
            <w:r>
              <w:rPr>
                <w:b/>
              </w:rPr>
              <w:t xml:space="preserve"> </w:t>
            </w:r>
          </w:p>
        </w:tc>
        <w:tc>
          <w:tcPr>
            <w:tcW w:w="4388" w:type="dxa"/>
            <w:tcBorders>
              <w:top w:val="nil"/>
              <w:left w:val="nil"/>
              <w:bottom w:val="nil"/>
              <w:right w:val="nil"/>
            </w:tcBorders>
          </w:tcPr>
          <w:p w14:paraId="27012962" w14:textId="77777777" w:rsidR="00F80C72" w:rsidRDefault="009E582A">
            <w:pPr>
              <w:tabs>
                <w:tab w:val="center" w:pos="2880"/>
                <w:tab w:val="center" w:pos="3861"/>
              </w:tabs>
              <w:spacing w:after="0" w:line="259" w:lineRule="auto"/>
              <w:ind w:left="0" w:firstLine="0"/>
            </w:pPr>
            <w:r>
              <w:rPr>
                <w:b/>
              </w:rPr>
              <w:t xml:space="preserve">Supervisor (Signature) </w:t>
            </w:r>
            <w:r>
              <w:rPr>
                <w:b/>
              </w:rPr>
              <w:tab/>
              <w:t xml:space="preserve"> </w:t>
            </w:r>
            <w:r>
              <w:rPr>
                <w:b/>
              </w:rPr>
              <w:tab/>
              <w:t xml:space="preserve">Date </w:t>
            </w:r>
          </w:p>
        </w:tc>
      </w:tr>
      <w:tr w:rsidR="00F80C72" w14:paraId="197B543C" w14:textId="77777777">
        <w:trPr>
          <w:trHeight w:val="276"/>
        </w:trPr>
        <w:tc>
          <w:tcPr>
            <w:tcW w:w="4321" w:type="dxa"/>
            <w:tcBorders>
              <w:top w:val="nil"/>
              <w:left w:val="nil"/>
              <w:bottom w:val="nil"/>
              <w:right w:val="nil"/>
            </w:tcBorders>
          </w:tcPr>
          <w:p w14:paraId="183D595B" w14:textId="77777777" w:rsidR="00F80C72" w:rsidRDefault="009E582A">
            <w:pPr>
              <w:tabs>
                <w:tab w:val="center" w:pos="3601"/>
              </w:tabs>
              <w:spacing w:after="0" w:line="259" w:lineRule="auto"/>
              <w:ind w:left="0" w:firstLine="0"/>
            </w:pPr>
            <w:r>
              <w:rPr>
                <w:b/>
              </w:rPr>
              <w:t xml:space="preserve">_______________________ </w:t>
            </w:r>
            <w:r>
              <w:rPr>
                <w:b/>
              </w:rPr>
              <w:tab/>
              <w:t xml:space="preserve"> </w:t>
            </w:r>
          </w:p>
        </w:tc>
        <w:tc>
          <w:tcPr>
            <w:tcW w:w="4388" w:type="dxa"/>
            <w:tcBorders>
              <w:top w:val="nil"/>
              <w:left w:val="nil"/>
              <w:bottom w:val="nil"/>
              <w:right w:val="nil"/>
            </w:tcBorders>
          </w:tcPr>
          <w:p w14:paraId="0499C085" w14:textId="77777777" w:rsidR="00F80C72" w:rsidRDefault="009E582A">
            <w:pPr>
              <w:spacing w:after="0" w:line="259" w:lineRule="auto"/>
              <w:ind w:left="0" w:firstLine="0"/>
            </w:pPr>
            <w:r>
              <w:rPr>
                <w:b/>
              </w:rPr>
              <w:t xml:space="preserve">_______________________________ </w:t>
            </w:r>
          </w:p>
        </w:tc>
      </w:tr>
      <w:tr w:rsidR="00F80C72" w14:paraId="098F8CA5" w14:textId="77777777">
        <w:trPr>
          <w:trHeight w:val="552"/>
        </w:trPr>
        <w:tc>
          <w:tcPr>
            <w:tcW w:w="4321" w:type="dxa"/>
            <w:tcBorders>
              <w:top w:val="nil"/>
              <w:left w:val="nil"/>
              <w:bottom w:val="nil"/>
              <w:right w:val="nil"/>
            </w:tcBorders>
          </w:tcPr>
          <w:p w14:paraId="2B5B31D4" w14:textId="77777777" w:rsidR="00F80C72" w:rsidRDefault="009E582A">
            <w:pPr>
              <w:spacing w:after="0" w:line="259" w:lineRule="auto"/>
              <w:ind w:left="0" w:firstLine="0"/>
            </w:pPr>
            <w:r>
              <w:rPr>
                <w:b/>
              </w:rPr>
              <w:t xml:space="preserve">Division Manager (Print Name)   </w:t>
            </w:r>
          </w:p>
          <w:p w14:paraId="6493560C" w14:textId="77777777" w:rsidR="00F80C72" w:rsidRDefault="009E582A">
            <w:pPr>
              <w:spacing w:after="0" w:line="259" w:lineRule="auto"/>
              <w:ind w:left="0" w:firstLine="0"/>
            </w:pPr>
            <w:r>
              <w:rPr>
                <w:b/>
              </w:rPr>
              <w:t xml:space="preserve"> </w:t>
            </w:r>
          </w:p>
        </w:tc>
        <w:tc>
          <w:tcPr>
            <w:tcW w:w="4388" w:type="dxa"/>
            <w:tcBorders>
              <w:top w:val="nil"/>
              <w:left w:val="nil"/>
              <w:bottom w:val="nil"/>
              <w:right w:val="nil"/>
            </w:tcBorders>
          </w:tcPr>
          <w:p w14:paraId="035907DE" w14:textId="77777777" w:rsidR="00F80C72" w:rsidRDefault="009E582A">
            <w:pPr>
              <w:spacing w:after="0" w:line="259" w:lineRule="auto"/>
              <w:ind w:left="0" w:firstLine="0"/>
            </w:pPr>
            <w:r>
              <w:rPr>
                <w:b/>
              </w:rPr>
              <w:t>Division Manager (</w:t>
            </w:r>
            <w:proofErr w:type="gramStart"/>
            <w:r>
              <w:rPr>
                <w:b/>
              </w:rPr>
              <w:t xml:space="preserve">Signature)   </w:t>
            </w:r>
            <w:proofErr w:type="gramEnd"/>
            <w:r>
              <w:rPr>
                <w:b/>
              </w:rPr>
              <w:t xml:space="preserve"> Date </w:t>
            </w:r>
          </w:p>
        </w:tc>
      </w:tr>
      <w:tr w:rsidR="00F80C72" w14:paraId="5AA794FA" w14:textId="77777777">
        <w:trPr>
          <w:trHeight w:val="276"/>
        </w:trPr>
        <w:tc>
          <w:tcPr>
            <w:tcW w:w="4321" w:type="dxa"/>
            <w:tcBorders>
              <w:top w:val="nil"/>
              <w:left w:val="nil"/>
              <w:bottom w:val="nil"/>
              <w:right w:val="nil"/>
            </w:tcBorders>
          </w:tcPr>
          <w:p w14:paraId="631343DF" w14:textId="77777777" w:rsidR="00F80C72" w:rsidRDefault="009E582A">
            <w:pPr>
              <w:tabs>
                <w:tab w:val="center" w:pos="3601"/>
              </w:tabs>
              <w:spacing w:after="0" w:line="259" w:lineRule="auto"/>
              <w:ind w:left="0" w:firstLine="0"/>
            </w:pPr>
            <w:r>
              <w:rPr>
                <w:b/>
              </w:rPr>
              <w:t xml:space="preserve">_______________________ </w:t>
            </w:r>
            <w:r>
              <w:rPr>
                <w:b/>
              </w:rPr>
              <w:tab/>
              <w:t xml:space="preserve"> </w:t>
            </w:r>
          </w:p>
        </w:tc>
        <w:tc>
          <w:tcPr>
            <w:tcW w:w="4388" w:type="dxa"/>
            <w:tcBorders>
              <w:top w:val="nil"/>
              <w:left w:val="nil"/>
              <w:bottom w:val="nil"/>
              <w:right w:val="nil"/>
            </w:tcBorders>
          </w:tcPr>
          <w:p w14:paraId="751FA91C" w14:textId="77777777" w:rsidR="00F80C72" w:rsidRDefault="009E582A">
            <w:pPr>
              <w:tabs>
                <w:tab w:val="center" w:pos="4321"/>
              </w:tabs>
              <w:spacing w:after="0" w:line="259" w:lineRule="auto"/>
              <w:ind w:left="0" w:firstLine="0"/>
            </w:pPr>
            <w:r>
              <w:rPr>
                <w:b/>
              </w:rPr>
              <w:t xml:space="preserve">______________________________ </w:t>
            </w:r>
            <w:r>
              <w:rPr>
                <w:b/>
              </w:rPr>
              <w:tab/>
              <w:t xml:space="preserve"> </w:t>
            </w:r>
          </w:p>
        </w:tc>
      </w:tr>
      <w:tr w:rsidR="00F80C72" w14:paraId="529293E0" w14:textId="77777777">
        <w:trPr>
          <w:trHeight w:val="272"/>
        </w:trPr>
        <w:tc>
          <w:tcPr>
            <w:tcW w:w="4321" w:type="dxa"/>
            <w:tcBorders>
              <w:top w:val="nil"/>
              <w:left w:val="nil"/>
              <w:bottom w:val="nil"/>
              <w:right w:val="nil"/>
            </w:tcBorders>
          </w:tcPr>
          <w:p w14:paraId="6A0B13C2" w14:textId="77777777" w:rsidR="00F80C72" w:rsidRDefault="009E582A">
            <w:pPr>
              <w:tabs>
                <w:tab w:val="center" w:pos="3601"/>
              </w:tabs>
              <w:spacing w:after="0" w:line="259" w:lineRule="auto"/>
              <w:ind w:left="0" w:firstLine="0"/>
            </w:pPr>
            <w:r>
              <w:rPr>
                <w:b/>
              </w:rPr>
              <w:t xml:space="preserve">HR Manager (Print Name) </w:t>
            </w:r>
            <w:r>
              <w:rPr>
                <w:b/>
              </w:rPr>
              <w:tab/>
              <w:t xml:space="preserve"> </w:t>
            </w:r>
          </w:p>
        </w:tc>
        <w:tc>
          <w:tcPr>
            <w:tcW w:w="4388" w:type="dxa"/>
            <w:tcBorders>
              <w:top w:val="nil"/>
              <w:left w:val="nil"/>
              <w:bottom w:val="nil"/>
              <w:right w:val="nil"/>
            </w:tcBorders>
          </w:tcPr>
          <w:p w14:paraId="4601EA9E" w14:textId="77777777" w:rsidR="00F80C72" w:rsidRDefault="009E582A">
            <w:pPr>
              <w:tabs>
                <w:tab w:val="center" w:pos="3861"/>
              </w:tabs>
              <w:spacing w:after="0" w:line="259" w:lineRule="auto"/>
              <w:ind w:left="0" w:firstLine="0"/>
            </w:pPr>
            <w:r>
              <w:rPr>
                <w:b/>
              </w:rPr>
              <w:t>HR Manager (</w:t>
            </w:r>
            <w:proofErr w:type="gramStart"/>
            <w:r>
              <w:rPr>
                <w:b/>
              </w:rPr>
              <w:t xml:space="preserve">Signature)   </w:t>
            </w:r>
            <w:proofErr w:type="gramEnd"/>
            <w:r>
              <w:rPr>
                <w:b/>
              </w:rPr>
              <w:tab/>
              <w:t xml:space="preserve">Date </w:t>
            </w:r>
          </w:p>
        </w:tc>
      </w:tr>
    </w:tbl>
    <w:p w14:paraId="5C3FE877" w14:textId="77777777" w:rsidR="00F80C72" w:rsidRDefault="009E582A">
      <w:pPr>
        <w:spacing w:after="0" w:line="259" w:lineRule="auto"/>
        <w:ind w:left="0" w:firstLine="0"/>
      </w:pPr>
      <w:r>
        <w:rPr>
          <w:b/>
        </w:rPr>
        <w:t xml:space="preserve"> </w:t>
      </w:r>
    </w:p>
    <w:p w14:paraId="1AC6133F" w14:textId="77777777" w:rsidR="00F80C72" w:rsidRDefault="009E582A">
      <w:pPr>
        <w:spacing w:after="0" w:line="259" w:lineRule="auto"/>
        <w:ind w:left="0" w:firstLine="0"/>
      </w:pPr>
      <w:r>
        <w:rPr>
          <w:b/>
        </w:rPr>
        <w:t xml:space="preserve"> </w:t>
      </w:r>
    </w:p>
    <w:sectPr w:rsidR="00F80C72">
      <w:footerReference w:type="even" r:id="rId12"/>
      <w:footerReference w:type="default" r:id="rId13"/>
      <w:footerReference w:type="first" r:id="rId14"/>
      <w:pgSz w:w="12240" w:h="15840"/>
      <w:pgMar w:top="1000" w:right="1814" w:bottom="1599"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0133A" w14:textId="77777777" w:rsidR="00527F01" w:rsidRDefault="00527F01">
      <w:pPr>
        <w:spacing w:after="0" w:line="240" w:lineRule="auto"/>
      </w:pPr>
      <w:r>
        <w:separator/>
      </w:r>
    </w:p>
  </w:endnote>
  <w:endnote w:type="continuationSeparator" w:id="0">
    <w:p w14:paraId="7176701D" w14:textId="77777777" w:rsidR="00527F01" w:rsidRDefault="00527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20D16" w14:textId="77777777" w:rsidR="00F80C72" w:rsidRDefault="009E582A">
    <w:pPr>
      <w:tabs>
        <w:tab w:val="center" w:pos="7744"/>
      </w:tabs>
      <w:spacing w:after="0" w:line="259" w:lineRule="auto"/>
      <w:ind w:left="0" w:firstLine="0"/>
    </w:pPr>
    <w:r>
      <w:rPr>
        <w:rFonts w:ascii="Times New Roman" w:eastAsia="Times New Roman" w:hAnsi="Times New Roman" w:cs="Times New Roman"/>
      </w:rPr>
      <w:t xml:space="preserve">Agreement (To be returned to HR)                Revised Date: 7/16/2015 </w:t>
    </w:r>
    <w:r>
      <w:rPr>
        <w:rFonts w:ascii="Times New Roman" w:eastAsia="Times New Roman" w:hAnsi="Times New Roman" w:cs="Times New Roman"/>
      </w:rPr>
      <w:tab/>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rPr>
      <w:t xml:space="preserve"> of </w:t>
    </w:r>
    <w:r w:rsidR="00527F01">
      <w:fldChar w:fldCharType="begin"/>
    </w:r>
    <w:r w:rsidR="00527F01">
      <w:instrText xml:space="preserve"> NUMPAGES   \* MERGEFORMAT </w:instrText>
    </w:r>
    <w:r w:rsidR="00527F01">
      <w:fldChar w:fldCharType="separate"/>
    </w:r>
    <w:r w:rsidRPr="009E582A">
      <w:rPr>
        <w:rFonts w:ascii="Times New Roman" w:eastAsia="Times New Roman" w:hAnsi="Times New Roman" w:cs="Times New Roman"/>
        <w:b/>
        <w:noProof/>
      </w:rPr>
      <w:t>5</w:t>
    </w:r>
    <w:r w:rsidR="00527F01">
      <w:rPr>
        <w:rFonts w:ascii="Times New Roman" w:eastAsia="Times New Roman" w:hAnsi="Times New Roman" w:cs="Times New Roman"/>
        <w:b/>
        <w:noProof/>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  </w:t>
    </w:r>
  </w:p>
  <w:p w14:paraId="4B7CE43A" w14:textId="77777777" w:rsidR="00F80C72" w:rsidRDefault="009E582A">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B8B3E" w14:textId="77777777" w:rsidR="00F80C72" w:rsidRDefault="009E582A">
    <w:pPr>
      <w:tabs>
        <w:tab w:val="center" w:pos="7744"/>
      </w:tabs>
      <w:spacing w:after="0" w:line="259" w:lineRule="auto"/>
      <w:ind w:left="0" w:firstLine="0"/>
    </w:pPr>
    <w:r>
      <w:rPr>
        <w:rFonts w:ascii="Times New Roman" w:eastAsia="Times New Roman" w:hAnsi="Times New Roman" w:cs="Times New Roman"/>
      </w:rPr>
      <w:t xml:space="preserve">Agreement (To be returned to HR)                Revised Date: </w:t>
    </w:r>
    <w:r w:rsidR="00125EBF">
      <w:rPr>
        <w:rFonts w:ascii="Times New Roman" w:eastAsia="Times New Roman" w:hAnsi="Times New Roman" w:cs="Times New Roman"/>
      </w:rPr>
      <w:t>3</w:t>
    </w:r>
    <w:r>
      <w:rPr>
        <w:rFonts w:ascii="Times New Roman" w:eastAsia="Times New Roman" w:hAnsi="Times New Roman" w:cs="Times New Roman"/>
      </w:rPr>
      <w:t>/16/20</w:t>
    </w:r>
    <w:r w:rsidR="00125EBF">
      <w:rPr>
        <w:rFonts w:ascii="Times New Roman" w:eastAsia="Times New Roman" w:hAnsi="Times New Roman" w:cs="Times New Roman"/>
      </w:rPr>
      <w:t>20</w:t>
    </w:r>
    <w:r>
      <w:rPr>
        <w:rFonts w:ascii="Times New Roman" w:eastAsia="Times New Roman" w:hAnsi="Times New Roman" w:cs="Times New Roman"/>
      </w:rPr>
      <w:t xml:space="preserve"> </w:t>
    </w:r>
    <w:r>
      <w:rPr>
        <w:rFonts w:ascii="Times New Roman" w:eastAsia="Times New Roman" w:hAnsi="Times New Roman" w:cs="Times New Roman"/>
      </w:rPr>
      <w:tab/>
      <w:t xml:space="preserve">Page </w:t>
    </w:r>
    <w:r>
      <w:fldChar w:fldCharType="begin"/>
    </w:r>
    <w:r>
      <w:instrText xml:space="preserve"> PAGE   \* MERGEFORMAT </w:instrText>
    </w:r>
    <w:r>
      <w:fldChar w:fldCharType="separate"/>
    </w:r>
    <w:r w:rsidRPr="009E582A">
      <w:rPr>
        <w:rFonts w:ascii="Times New Roman" w:eastAsia="Times New Roman" w:hAnsi="Times New Roman" w:cs="Times New Roman"/>
        <w:b/>
        <w:noProof/>
      </w:rPr>
      <w:t>1</w:t>
    </w:r>
    <w:r>
      <w:rPr>
        <w:rFonts w:ascii="Times New Roman" w:eastAsia="Times New Roman" w:hAnsi="Times New Roman" w:cs="Times New Roman"/>
        <w:b/>
      </w:rPr>
      <w:fldChar w:fldCharType="end"/>
    </w:r>
    <w:r>
      <w:rPr>
        <w:rFonts w:ascii="Times New Roman" w:eastAsia="Times New Roman" w:hAnsi="Times New Roman" w:cs="Times New Roman"/>
      </w:rPr>
      <w:t xml:space="preserve"> of </w:t>
    </w:r>
    <w:r w:rsidR="00527F01">
      <w:fldChar w:fldCharType="begin"/>
    </w:r>
    <w:r w:rsidR="00527F01">
      <w:instrText xml:space="preserve"> NUMPAGES   \* MERGEFORMAT </w:instrText>
    </w:r>
    <w:r w:rsidR="00527F01">
      <w:fldChar w:fldCharType="separate"/>
    </w:r>
    <w:r w:rsidRPr="009E582A">
      <w:rPr>
        <w:rFonts w:ascii="Times New Roman" w:eastAsia="Times New Roman" w:hAnsi="Times New Roman" w:cs="Times New Roman"/>
        <w:b/>
        <w:noProof/>
      </w:rPr>
      <w:t>5</w:t>
    </w:r>
    <w:r w:rsidR="00527F01">
      <w:rPr>
        <w:rFonts w:ascii="Times New Roman" w:eastAsia="Times New Roman" w:hAnsi="Times New Roman" w:cs="Times New Roman"/>
        <w:b/>
        <w:noProof/>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  </w:t>
    </w:r>
  </w:p>
  <w:p w14:paraId="70B98C5B" w14:textId="77777777" w:rsidR="00F80C72" w:rsidRDefault="009E582A">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7D89" w14:textId="77777777" w:rsidR="00F80C72" w:rsidRDefault="009E582A">
    <w:pPr>
      <w:tabs>
        <w:tab w:val="center" w:pos="7744"/>
      </w:tabs>
      <w:spacing w:after="0" w:line="259" w:lineRule="auto"/>
      <w:ind w:left="0" w:firstLine="0"/>
    </w:pPr>
    <w:r>
      <w:rPr>
        <w:rFonts w:ascii="Times New Roman" w:eastAsia="Times New Roman" w:hAnsi="Times New Roman" w:cs="Times New Roman"/>
      </w:rPr>
      <w:t xml:space="preserve">Agreement (To be returned to HR)                Revised Date: 7/16/2015 </w:t>
    </w:r>
    <w:r>
      <w:rPr>
        <w:rFonts w:ascii="Times New Roman" w:eastAsia="Times New Roman" w:hAnsi="Times New Roman" w:cs="Times New Roman"/>
      </w:rPr>
      <w:tab/>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rPr>
      <w:t xml:space="preserve"> of </w:t>
    </w:r>
    <w:r w:rsidR="00527F01">
      <w:fldChar w:fldCharType="begin"/>
    </w:r>
    <w:r w:rsidR="00527F01">
      <w:instrText xml:space="preserve"> NUMPAGES   \* MERGEFORMAT </w:instrText>
    </w:r>
    <w:r w:rsidR="00527F01">
      <w:fldChar w:fldCharType="separate"/>
    </w:r>
    <w:r w:rsidRPr="009E582A">
      <w:rPr>
        <w:rFonts w:ascii="Times New Roman" w:eastAsia="Times New Roman" w:hAnsi="Times New Roman" w:cs="Times New Roman"/>
        <w:b/>
        <w:noProof/>
      </w:rPr>
      <w:t>5</w:t>
    </w:r>
    <w:r w:rsidR="00527F01">
      <w:rPr>
        <w:rFonts w:ascii="Times New Roman" w:eastAsia="Times New Roman" w:hAnsi="Times New Roman" w:cs="Times New Roman"/>
        <w:b/>
        <w:noProof/>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  </w:t>
    </w:r>
  </w:p>
  <w:p w14:paraId="1E93C60A" w14:textId="77777777" w:rsidR="00F80C72" w:rsidRDefault="009E582A">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A161B" w14:textId="77777777" w:rsidR="00527F01" w:rsidRDefault="00527F01">
      <w:pPr>
        <w:spacing w:after="0" w:line="240" w:lineRule="auto"/>
      </w:pPr>
      <w:r>
        <w:separator/>
      </w:r>
    </w:p>
  </w:footnote>
  <w:footnote w:type="continuationSeparator" w:id="0">
    <w:p w14:paraId="2A6E5892" w14:textId="77777777" w:rsidR="00527F01" w:rsidRDefault="00527F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5D2F01"/>
    <w:multiLevelType w:val="hybridMultilevel"/>
    <w:tmpl w:val="F3466FD0"/>
    <w:lvl w:ilvl="0" w:tplc="1B7A5996">
      <w:start w:val="3"/>
      <w:numFmt w:val="upperLetter"/>
      <w:lvlText w:val="%1."/>
      <w:lvlJc w:val="left"/>
      <w:pPr>
        <w:ind w:left="7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4C8BA2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DBC242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260F3F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38EBE1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B4E9AE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5345F9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522BB4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0DE336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43906B6"/>
    <w:multiLevelType w:val="hybridMultilevel"/>
    <w:tmpl w:val="67A6BD78"/>
    <w:lvl w:ilvl="0" w:tplc="3C40B388">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CC8444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2A69D2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DB8372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4A4C97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D2CBF1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01A5EA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644EAA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AD0476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5162FF4"/>
    <w:multiLevelType w:val="hybridMultilevel"/>
    <w:tmpl w:val="AC76D0AE"/>
    <w:lvl w:ilvl="0" w:tplc="4C8AC468">
      <w:start w:val="1"/>
      <w:numFmt w:val="upperLetter"/>
      <w:lvlText w:val="%1."/>
      <w:lvlJc w:val="left"/>
      <w:pPr>
        <w:ind w:left="7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95097EA">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1D25834">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CB89B2A">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8AE2534">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CBC8354">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BA22D76">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6DA22BE">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50202DA">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C72"/>
    <w:rsid w:val="00125EBF"/>
    <w:rsid w:val="001D119D"/>
    <w:rsid w:val="00527F01"/>
    <w:rsid w:val="009E582A"/>
    <w:rsid w:val="00E933AD"/>
    <w:rsid w:val="00F80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1FBB"/>
  <w15:docId w15:val="{DD63CB02-7745-463B-B77E-CCF32C1C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3"/>
      </w:numPr>
      <w:spacing w:after="5" w:line="250" w:lineRule="auto"/>
      <w:ind w:left="3409"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E5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82A"/>
    <w:rPr>
      <w:rFonts w:ascii="Segoe UI" w:eastAsia="Arial" w:hAnsi="Segoe UI" w:cs="Segoe UI"/>
      <w:color w:val="000000"/>
      <w:sz w:val="18"/>
      <w:szCs w:val="18"/>
    </w:rPr>
  </w:style>
  <w:style w:type="paragraph" w:styleId="Header">
    <w:name w:val="header"/>
    <w:basedOn w:val="Normal"/>
    <w:link w:val="HeaderChar"/>
    <w:uiPriority w:val="99"/>
    <w:unhideWhenUsed/>
    <w:rsid w:val="00125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EBF"/>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21DB4AA638584FA4EDB881ED141AF4" ma:contentTypeVersion="9" ma:contentTypeDescription="Create a new document." ma:contentTypeScope="" ma:versionID="5d5f316371ee13d9f0968969cc45b729">
  <xsd:schema xmlns:xsd="http://www.w3.org/2001/XMLSchema" xmlns:xs="http://www.w3.org/2001/XMLSchema" xmlns:p="http://schemas.microsoft.com/office/2006/metadata/properties" xmlns:ns3="8f8ab3f8-3e8e-4b9c-968b-c6f9209e75c1" xmlns:ns4="2e9ea517-87af-4538-8a97-e96694b7b5b9" targetNamespace="http://schemas.microsoft.com/office/2006/metadata/properties" ma:root="true" ma:fieldsID="09c11cb33a2776059d874b2ca830a966" ns3:_="" ns4:_="">
    <xsd:import namespace="8f8ab3f8-3e8e-4b9c-968b-c6f9209e75c1"/>
    <xsd:import namespace="2e9ea517-87af-4538-8a97-e96694b7b5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ab3f8-3e8e-4b9c-968b-c6f9209e75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9ea517-87af-4538-8a97-e96694b7b5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C1CD69-0FDC-4A69-90A5-D224CD7775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AC0493-E096-4F94-ABD3-3D3242280EFF}">
  <ds:schemaRefs>
    <ds:schemaRef ds:uri="http://schemas.microsoft.com/sharepoint/v3/contenttype/forms"/>
  </ds:schemaRefs>
</ds:datastoreItem>
</file>

<file path=customXml/itemProps3.xml><?xml version="1.0" encoding="utf-8"?>
<ds:datastoreItem xmlns:ds="http://schemas.openxmlformats.org/officeDocument/2006/customXml" ds:itemID="{67F0D19A-3886-41AA-88D4-E12E6C5D4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ab3f8-3e8e-4b9c-968b-c6f9209e75c1"/>
    <ds:schemaRef ds:uri="2e9ea517-87af-4538-8a97-e96694b7b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bookerj</dc:creator>
  <cp:keywords/>
  <cp:lastModifiedBy>Shaw, Bruce</cp:lastModifiedBy>
  <cp:revision>2</cp:revision>
  <cp:lastPrinted>2017-08-03T14:09:00Z</cp:lastPrinted>
  <dcterms:created xsi:type="dcterms:W3CDTF">2020-03-17T14:21:00Z</dcterms:created>
  <dcterms:modified xsi:type="dcterms:W3CDTF">2020-03-17T14:21:00Z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0x0101009421DB4AA638584FA4EDB881ED141AF4</vt:lpwstr>
  </property>
</Properties>
</file>